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/20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学年</w:t>
      </w: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优秀学生奖学金获得者一览表</w:t>
      </w:r>
      <w:bookmarkEnd w:id="0"/>
    </w:p>
    <w:p>
      <w:pPr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系：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b/>
          <w:sz w:val="24"/>
        </w:rPr>
        <w:t>学生处制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49"/>
        <w:gridCol w:w="765"/>
        <w:gridCol w:w="1425"/>
        <w:gridCol w:w="1815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  <w:r>
              <w:rPr>
                <w:rFonts w:hint="eastAsia"/>
              </w:rPr>
              <w:t>班 级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66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  <w:r>
              <w:rPr>
                <w:rFonts w:hint="eastAsia"/>
              </w:rPr>
              <w:t>获奖学生名单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49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一等奖名单</w:t>
            </w:r>
          </w:p>
          <w:p>
            <w:pPr>
              <w:jc w:val="center"/>
            </w:pPr>
            <w:r>
              <w:rPr>
                <w:rFonts w:hint="eastAsia"/>
              </w:rPr>
              <w:t>（1000元）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二等奖名单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  <w:r>
              <w:rPr>
                <w:rFonts w:hint="eastAsia"/>
              </w:rPr>
              <w:t>（600元）</w:t>
            </w:r>
          </w:p>
        </w:tc>
        <w:tc>
          <w:tcPr>
            <w:tcW w:w="336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三等奖名单</w:t>
            </w:r>
          </w:p>
          <w:p>
            <w:pPr>
              <w:ind w:firstLine="1050" w:firstLineChars="500"/>
              <w:jc w:val="both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  <w:r>
              <w:rPr>
                <w:rFonts w:hint="eastAsia"/>
              </w:rPr>
              <w:t>（300元）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368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368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368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368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368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368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7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3368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  <w:r>
              <w:rPr>
                <w:rFonts w:hint="eastAsia"/>
              </w:rPr>
              <w:t>合计人数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  <w:tc>
          <w:tcPr>
            <w:tcW w:w="3368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  <w:r>
              <w:rPr>
                <w:rFonts w:hint="eastAsia"/>
              </w:rPr>
              <w:t>合计金额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  <w:tc>
          <w:tcPr>
            <w:tcW w:w="3368" w:type="dxa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  <w:r>
              <w:rPr>
                <w:rFonts w:hint="eastAsia"/>
              </w:rPr>
              <w:t>总金额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  <w:r>
              <w:rPr>
                <w:rFonts w:hint="eastAsia"/>
              </w:rPr>
              <w:t>大写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vertAlign w:val="baseline"/>
              </w:rPr>
            </w:pPr>
          </w:p>
        </w:tc>
      </w:tr>
    </w:tbl>
    <w:p>
      <w:pPr>
        <w:rPr>
          <w:rFonts w:hint="eastAsia" w:ascii="仿宋_GB2312" w:eastAsia="宋体"/>
          <w:b/>
          <w:sz w:val="24"/>
          <w:lang w:val="en-US" w:eastAsia="zh-CN"/>
        </w:rPr>
      </w:pPr>
      <w:r>
        <w:rPr>
          <w:rFonts w:hint="eastAsia" w:ascii="宋体" w:hAnsi="宋体"/>
          <w:sz w:val="24"/>
        </w:rPr>
        <w:t>审批：                  审核：                   经办</w:t>
      </w:r>
      <w:r>
        <w:rPr>
          <w:rFonts w:hint="eastAsia" w:ascii="宋体" w:hAnsi="宋体"/>
          <w:sz w:val="24"/>
          <w:lang w:val="en-US" w:eastAsia="zh-CN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B448B"/>
    <w:rsid w:val="255B44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2018-09-03T02:40:00Z</dcterms:created>
  <dc:creator>jeff1393772201</dc:creator>
  <cp:lastModifiedBy>jeff1393772201</cp:lastModifiedBy>
  <dcterms:modified xsi:type="dcterms:W3CDTF">2018-09-03T02:47:17Z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