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0"/>
        </w:rPr>
      </w:pPr>
      <w:r>
        <w:rPr>
          <w:rFonts w:hint="eastAsia" w:ascii="仿宋_GB2312" w:hAnsi="华文中宋" w:eastAsia="仿宋_GB2312"/>
          <w:sz w:val="30"/>
        </w:rPr>
        <w:t>附件2：</w:t>
      </w:r>
    </w:p>
    <w:p>
      <w:pPr>
        <w:jc w:val="center"/>
        <w:rPr>
          <w:rFonts w:hint="eastAsia" w:ascii="方正小标宋_GBK" w:hAnsi="华文中宋" w:eastAsia="方正小标宋_GBK"/>
          <w:sz w:val="18"/>
        </w:rPr>
      </w:pPr>
      <w:r>
        <w:rPr>
          <w:rFonts w:hint="eastAsia" w:ascii="黑体" w:hAnsi="黑体" w:eastAsia="黑体" w:cs="黑体"/>
          <w:sz w:val="3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</w:rPr>
        <w:t>-</w:t>
      </w:r>
      <w:r>
        <w:rPr>
          <w:rFonts w:hint="eastAsia" w:ascii="黑体" w:hAnsi="黑体" w:eastAsia="黑体" w:cs="黑体"/>
          <w:sz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</w:rPr>
        <w:t>学年申请学费减免学生情况登记汇总表</w:t>
      </w:r>
    </w:p>
    <w:p>
      <w:pPr>
        <w:ind w:firstLine="420" w:firstLineChars="150"/>
        <w:rPr>
          <w:rFonts w:hint="eastAsia" w:ascii="黑体" w:hAnsi="华文中宋" w:eastAsia="黑体"/>
          <w:sz w:val="28"/>
        </w:rPr>
      </w:pPr>
      <w:r>
        <w:rPr>
          <w:rFonts w:hint="eastAsia" w:ascii="华文中宋" w:hAnsi="华文中宋" w:eastAsia="华文中宋"/>
          <w:sz w:val="28"/>
        </w:rPr>
        <w:t>系部：</w:t>
      </w:r>
    </w:p>
    <w:tbl>
      <w:tblPr>
        <w:tblStyle w:val="4"/>
        <w:tblW w:w="1476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05"/>
        <w:gridCol w:w="900"/>
        <w:gridCol w:w="465"/>
        <w:gridCol w:w="1170"/>
        <w:gridCol w:w="4245"/>
        <w:gridCol w:w="1110"/>
        <w:gridCol w:w="1500"/>
        <w:gridCol w:w="1290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城市/农村</w:t>
            </w: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申请减免理由</w:t>
            </w: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欠费情况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贫困认定情况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拟减免金额      </w:t>
            </w: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63637"/>
    <w:rsid w:val="1EE63637"/>
    <w:rsid w:val="23BD0A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2018-08-01T08:53:00Z</dcterms:created>
  <dc:creator>jeff1393772201</dc:creator>
  <cp:lastModifiedBy>jeff1393772201</cp:lastModifiedBy>
  <dcterms:modified xsi:type="dcterms:W3CDTF">2018-08-01T08:53:33Z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