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Arial"/>
          <w:b/>
          <w:kern w:val="0"/>
          <w:sz w:val="44"/>
          <w:szCs w:val="44"/>
        </w:rPr>
      </w:pPr>
      <w:r>
        <w:rPr>
          <w:rFonts w:hint="eastAsia" w:hAnsi="宋体" w:cs="Arial"/>
          <w:b/>
          <w:kern w:val="0"/>
          <w:sz w:val="44"/>
          <w:szCs w:val="44"/>
        </w:rPr>
        <w:t>安徽电气工程职业技术学院20</w:t>
      </w:r>
      <w:r>
        <w:rPr>
          <w:rFonts w:hint="eastAsia" w:hAnsi="宋体" w:cs="Arial"/>
          <w:b/>
          <w:kern w:val="0"/>
          <w:sz w:val="44"/>
          <w:szCs w:val="44"/>
          <w:lang w:val="en-US" w:eastAsia="zh-CN"/>
        </w:rPr>
        <w:t>23</w:t>
      </w:r>
      <w:r>
        <w:rPr>
          <w:rFonts w:hint="eastAsia" w:hAnsi="宋体" w:cs="Arial"/>
          <w:b/>
          <w:kern w:val="0"/>
          <w:sz w:val="44"/>
          <w:szCs w:val="44"/>
        </w:rPr>
        <w:t>年</w:t>
      </w:r>
    </w:p>
    <w:p>
      <w:pPr>
        <w:jc w:val="center"/>
        <w:rPr>
          <w:rFonts w:hint="eastAsia" w:hAnsi="宋体" w:cs="Arial"/>
          <w:b/>
          <w:kern w:val="0"/>
          <w:sz w:val="44"/>
          <w:szCs w:val="44"/>
        </w:rPr>
      </w:pPr>
      <w:r>
        <w:rPr>
          <w:rFonts w:hint="eastAsia" w:hAnsi="宋体" w:cs="Arial"/>
          <w:b/>
          <w:kern w:val="0"/>
          <w:sz w:val="44"/>
          <w:szCs w:val="44"/>
        </w:rPr>
        <w:t>分类考试招生</w:t>
      </w:r>
      <w:r>
        <w:rPr>
          <w:rFonts w:hint="eastAsia" w:hAnsi="宋体" w:cs="Arial"/>
          <w:b/>
          <w:kern w:val="0"/>
          <w:sz w:val="44"/>
          <w:szCs w:val="44"/>
          <w:lang w:val="en-US" w:eastAsia="zh-CN"/>
        </w:rPr>
        <w:t>职业</w:t>
      </w:r>
      <w:r>
        <w:rPr>
          <w:rFonts w:hint="eastAsia" w:hAnsi="宋体" w:cs="Arial"/>
          <w:b/>
          <w:kern w:val="0"/>
          <w:sz w:val="44"/>
          <w:szCs w:val="44"/>
          <w:lang w:eastAsia="zh-CN"/>
        </w:rPr>
        <w:t>技能</w:t>
      </w:r>
      <w:r>
        <w:rPr>
          <w:rFonts w:hint="eastAsia" w:hAnsi="宋体" w:cs="Arial"/>
          <w:b/>
          <w:kern w:val="0"/>
          <w:sz w:val="44"/>
          <w:szCs w:val="44"/>
        </w:rPr>
        <w:t>测试大纲</w:t>
      </w:r>
    </w:p>
    <w:p>
      <w:pPr>
        <w:widowControl/>
        <w:jc w:val="center"/>
        <w:rPr>
          <w:rFonts w:hint="eastAsia" w:ascii="仿宋_GB2312" w:hAnsi="宋体" w:eastAsia="仿宋_GB2312" w:cs="宋体"/>
          <w:b/>
          <w:kern w:val="0"/>
          <w:sz w:val="32"/>
          <w:szCs w:val="32"/>
          <w:lang w:eastAsia="zh-CN"/>
        </w:rPr>
      </w:pPr>
      <w:r>
        <w:rPr>
          <w:rFonts w:hint="eastAsia" w:ascii="仿宋_GB2312" w:hAnsi="宋体" w:eastAsia="仿宋_GB2312" w:cs="宋体"/>
          <w:b/>
          <w:kern w:val="0"/>
          <w:sz w:val="32"/>
          <w:szCs w:val="32"/>
          <w:lang w:eastAsia="zh-CN"/>
        </w:rPr>
        <w:t>（适用于中等职业学校毕业生）</w:t>
      </w:r>
    </w:p>
    <w:p>
      <w:pPr>
        <w:widowControl/>
        <w:ind w:firstLine="476" w:firstLineChars="149"/>
        <w:rPr>
          <w:rFonts w:hint="eastAsia" w:ascii="仿宋_GB2312" w:hAnsi="宋体" w:eastAsia="仿宋_GB2312" w:cs="宋体"/>
          <w:b w:val="0"/>
          <w:bCs/>
          <w:color w:val="auto"/>
          <w:kern w:val="0"/>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b/>
          <w:kern w:val="0"/>
          <w:sz w:val="32"/>
          <w:szCs w:val="32"/>
        </w:rPr>
      </w:pPr>
      <w:r>
        <w:rPr>
          <w:rFonts w:hint="eastAsia" w:ascii="仿宋_GB2312" w:hAnsi="宋体" w:eastAsia="仿宋_GB2312" w:cs="宋体"/>
          <w:b w:val="0"/>
          <w:bCs/>
          <w:color w:val="auto"/>
          <w:kern w:val="0"/>
          <w:sz w:val="32"/>
          <w:szCs w:val="32"/>
        </w:rPr>
        <w:t>根据《安徽</w:t>
      </w:r>
      <w:r>
        <w:rPr>
          <w:rFonts w:hint="eastAsia" w:ascii="仿宋_GB2312" w:hAnsi="宋体" w:eastAsia="仿宋_GB2312" w:cs="宋体"/>
          <w:b w:val="0"/>
          <w:bCs/>
          <w:color w:val="auto"/>
          <w:kern w:val="0"/>
          <w:sz w:val="32"/>
          <w:szCs w:val="32"/>
          <w:lang w:val="en-US" w:eastAsia="zh-CN"/>
        </w:rPr>
        <w:t>电气工程职业技术学院</w:t>
      </w:r>
      <w:r>
        <w:rPr>
          <w:rFonts w:hint="eastAsia" w:ascii="仿宋_GB2312" w:hAnsi="宋体" w:eastAsia="仿宋_GB2312" w:cs="宋体"/>
          <w:b w:val="0"/>
          <w:bCs/>
          <w:color w:val="auto"/>
          <w:kern w:val="0"/>
          <w:sz w:val="32"/>
          <w:szCs w:val="32"/>
        </w:rPr>
        <w:t>202</w:t>
      </w:r>
      <w:r>
        <w:rPr>
          <w:rFonts w:hint="eastAsia" w:ascii="仿宋_GB2312" w:hAnsi="宋体" w:eastAsia="仿宋_GB2312" w:cs="宋体"/>
          <w:b w:val="0"/>
          <w:bCs/>
          <w:color w:val="auto"/>
          <w:kern w:val="0"/>
          <w:sz w:val="32"/>
          <w:szCs w:val="32"/>
          <w:lang w:val="en-US" w:eastAsia="zh-CN"/>
        </w:rPr>
        <w:t>3</w:t>
      </w:r>
      <w:r>
        <w:rPr>
          <w:rFonts w:hint="eastAsia" w:ascii="仿宋_GB2312" w:hAnsi="宋体" w:eastAsia="仿宋_GB2312" w:cs="宋体"/>
          <w:b w:val="0"/>
          <w:bCs/>
          <w:color w:val="auto"/>
          <w:kern w:val="0"/>
          <w:sz w:val="32"/>
          <w:szCs w:val="32"/>
        </w:rPr>
        <w:t>年分类考试招生章程》，所有报考我校的考生文化素质测试合格后参加由我校组织的职业适应性测试或职业技能测试。其中，</w:t>
      </w:r>
      <w:r>
        <w:rPr>
          <w:rFonts w:hint="eastAsia" w:ascii="仿宋" w:hAnsi="仿宋" w:eastAsia="仿宋" w:cs="仿宋"/>
          <w:i w:val="0"/>
          <w:iCs w:val="0"/>
          <w:caps w:val="0"/>
          <w:color w:val="000000"/>
          <w:spacing w:val="0"/>
          <w:kern w:val="0"/>
          <w:sz w:val="32"/>
          <w:szCs w:val="32"/>
          <w:shd w:val="clear" w:color="auto" w:fill="FFFFFF"/>
          <w:lang w:val="en-US" w:eastAsia="zh-CN" w:bidi="ar"/>
        </w:rPr>
        <w:t>中职学校、中等技工学校等中等职业学校毕业生参加职业技能测试。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kern w:val="0"/>
          <w:sz w:val="32"/>
          <w:szCs w:val="32"/>
        </w:rPr>
      </w:pPr>
      <w:r>
        <w:rPr>
          <w:rFonts w:hint="eastAsia" w:ascii="仿宋_GB2312" w:hAnsi="宋体" w:eastAsia="仿宋_GB2312" w:cs="Arial"/>
          <w:kern w:val="0"/>
          <w:sz w:val="32"/>
          <w:szCs w:val="32"/>
        </w:rPr>
        <w:t>职业</w:t>
      </w:r>
      <w:r>
        <w:rPr>
          <w:rFonts w:hint="eastAsia" w:ascii="仿宋_GB2312" w:hAnsi="宋体" w:eastAsia="仿宋_GB2312" w:cs="Arial"/>
          <w:kern w:val="0"/>
          <w:sz w:val="32"/>
          <w:szCs w:val="32"/>
          <w:lang w:val="en-US" w:eastAsia="zh-CN"/>
        </w:rPr>
        <w:t>技能测试</w:t>
      </w:r>
      <w:r>
        <w:rPr>
          <w:rFonts w:hint="eastAsia" w:ascii="仿宋_GB2312" w:hAnsi="宋体" w:eastAsia="仿宋_GB2312" w:cs="Arial"/>
          <w:kern w:val="0"/>
          <w:sz w:val="32"/>
          <w:szCs w:val="32"/>
        </w:rPr>
        <w:t>主要</w:t>
      </w:r>
      <w:r>
        <w:rPr>
          <w:rFonts w:hint="eastAsia" w:ascii="仿宋_GB2312" w:hAnsi="宋体" w:eastAsia="仿宋_GB2312" w:cs="Arial"/>
          <w:kern w:val="0"/>
          <w:sz w:val="32"/>
          <w:szCs w:val="32"/>
          <w:lang w:val="en-US" w:eastAsia="zh-CN"/>
        </w:rPr>
        <w:t>考查考生的</w:t>
      </w:r>
      <w:r>
        <w:rPr>
          <w:rFonts w:hint="eastAsia" w:ascii="仿宋_GB2312" w:hAnsi="宋体" w:eastAsia="仿宋_GB2312" w:cs="Arial"/>
          <w:kern w:val="0"/>
          <w:sz w:val="32"/>
          <w:szCs w:val="32"/>
        </w:rPr>
        <w:t>综合专业能力和岗位技能、通用技术等，包括</w:t>
      </w:r>
      <w:r>
        <w:rPr>
          <w:rFonts w:hint="eastAsia" w:ascii="仿宋_GB2312" w:hAnsi="宋体" w:eastAsia="仿宋_GB2312" w:cs="Arial"/>
          <w:b w:val="0"/>
          <w:bCs w:val="0"/>
          <w:kern w:val="0"/>
          <w:sz w:val="32"/>
          <w:szCs w:val="32"/>
        </w:rPr>
        <w:t>职业</w:t>
      </w:r>
      <w:r>
        <w:rPr>
          <w:rFonts w:hint="eastAsia" w:ascii="仿宋_GB2312" w:hAnsi="宋体" w:eastAsia="仿宋_GB2312" w:cs="Arial"/>
          <w:b w:val="0"/>
          <w:bCs w:val="0"/>
          <w:kern w:val="0"/>
          <w:sz w:val="32"/>
          <w:szCs w:val="32"/>
          <w:lang w:val="en-US" w:eastAsia="zh-CN"/>
        </w:rPr>
        <w:t>技能测试（</w:t>
      </w:r>
      <w:r>
        <w:rPr>
          <w:rFonts w:hint="eastAsia" w:ascii="仿宋_GB2312" w:hAnsi="宋体" w:eastAsia="仿宋_GB2312" w:cs="Arial"/>
          <w:b w:val="0"/>
          <w:bCs w:val="0"/>
          <w:kern w:val="0"/>
          <w:sz w:val="32"/>
          <w:szCs w:val="32"/>
        </w:rPr>
        <w:t>专业能力</w:t>
      </w:r>
      <w:r>
        <w:rPr>
          <w:rFonts w:hint="eastAsia" w:ascii="仿宋_GB2312" w:hAnsi="宋体" w:eastAsia="仿宋_GB2312" w:cs="Arial"/>
          <w:b w:val="0"/>
          <w:bCs w:val="0"/>
          <w:kern w:val="0"/>
          <w:sz w:val="32"/>
          <w:szCs w:val="32"/>
          <w:lang w:val="en-US" w:eastAsia="zh-CN"/>
        </w:rPr>
        <w:t>）</w:t>
      </w:r>
      <w:r>
        <w:rPr>
          <w:rFonts w:hint="eastAsia" w:ascii="仿宋_GB2312" w:hAnsi="宋体" w:eastAsia="仿宋_GB2312" w:cs="Arial"/>
          <w:b w:val="0"/>
          <w:bCs w:val="0"/>
          <w:kern w:val="0"/>
          <w:sz w:val="32"/>
          <w:szCs w:val="32"/>
        </w:rPr>
        <w:t>和职业</w:t>
      </w:r>
      <w:r>
        <w:rPr>
          <w:rFonts w:hint="eastAsia" w:ascii="仿宋_GB2312" w:hAnsi="宋体" w:eastAsia="仿宋_GB2312" w:cs="Arial"/>
          <w:b w:val="0"/>
          <w:bCs w:val="0"/>
          <w:kern w:val="0"/>
          <w:sz w:val="32"/>
          <w:szCs w:val="32"/>
          <w:lang w:val="en-US" w:eastAsia="zh-CN"/>
        </w:rPr>
        <w:t>技能测试（</w:t>
      </w:r>
      <w:r>
        <w:rPr>
          <w:rFonts w:hint="eastAsia" w:ascii="仿宋_GB2312" w:hAnsi="宋体" w:eastAsia="仿宋_GB2312" w:cs="Arial"/>
          <w:b w:val="0"/>
          <w:bCs w:val="0"/>
          <w:kern w:val="0"/>
          <w:sz w:val="32"/>
          <w:szCs w:val="32"/>
        </w:rPr>
        <w:t>技术技能</w:t>
      </w:r>
      <w:r>
        <w:rPr>
          <w:rFonts w:hint="eastAsia" w:ascii="仿宋_GB2312" w:hAnsi="宋体" w:eastAsia="仿宋_GB2312" w:cs="Arial"/>
          <w:b w:val="0"/>
          <w:bCs w:val="0"/>
          <w:kern w:val="0"/>
          <w:sz w:val="32"/>
          <w:szCs w:val="32"/>
          <w:lang w:eastAsia="zh-CN"/>
        </w:rPr>
        <w:t>）</w:t>
      </w:r>
      <w:r>
        <w:rPr>
          <w:rFonts w:hint="eastAsia" w:ascii="仿宋_GB2312" w:hAnsi="宋体" w:eastAsia="仿宋_GB2312" w:cs="Arial"/>
          <w:kern w:val="0"/>
          <w:sz w:val="32"/>
          <w:szCs w:val="32"/>
        </w:rPr>
        <w:t>。职业</w:t>
      </w:r>
      <w:r>
        <w:rPr>
          <w:rFonts w:hint="eastAsia" w:ascii="仿宋_GB2312" w:hAnsi="宋体" w:eastAsia="仿宋_GB2312" w:cs="Arial"/>
          <w:kern w:val="0"/>
          <w:sz w:val="32"/>
          <w:szCs w:val="32"/>
          <w:lang w:val="en-US" w:eastAsia="zh-CN"/>
        </w:rPr>
        <w:t>技能测试</w:t>
      </w:r>
      <w:r>
        <w:rPr>
          <w:rFonts w:hint="eastAsia" w:ascii="仿宋" w:hAnsi="仿宋" w:eastAsia="仿宋" w:cs="仿宋"/>
          <w:i w:val="0"/>
          <w:iCs w:val="0"/>
          <w:caps w:val="0"/>
          <w:color w:val="000000"/>
          <w:spacing w:val="0"/>
          <w:kern w:val="0"/>
          <w:sz w:val="32"/>
          <w:szCs w:val="32"/>
          <w:shd w:val="clear" w:color="auto" w:fill="FFFFFF"/>
          <w:lang w:val="en-US" w:eastAsia="zh-CN" w:bidi="ar"/>
        </w:rPr>
        <w:t>成绩满分为300分，测试总时间150分钟。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30" w:leftChars="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kern w:val="0"/>
          <w:sz w:val="32"/>
          <w:szCs w:val="32"/>
          <w:lang w:val="en-US" w:eastAsia="zh-CN"/>
        </w:rPr>
        <w:t>一、</w:t>
      </w:r>
      <w:r>
        <w:rPr>
          <w:rFonts w:hint="eastAsia" w:ascii="仿宋_GB2312" w:hAnsi="宋体" w:eastAsia="仿宋_GB2312" w:cs="Arial"/>
          <w:b/>
          <w:bCs/>
          <w:kern w:val="0"/>
          <w:sz w:val="32"/>
          <w:szCs w:val="32"/>
        </w:rPr>
        <w:t>职业</w:t>
      </w:r>
      <w:r>
        <w:rPr>
          <w:rFonts w:hint="eastAsia" w:ascii="仿宋_GB2312" w:hAnsi="宋体" w:eastAsia="仿宋_GB2312" w:cs="Arial"/>
          <w:b/>
          <w:bCs/>
          <w:kern w:val="0"/>
          <w:sz w:val="32"/>
          <w:szCs w:val="32"/>
          <w:lang w:val="en-US" w:eastAsia="zh-CN"/>
        </w:rPr>
        <w:t>技能测试（</w:t>
      </w:r>
      <w:r>
        <w:rPr>
          <w:rFonts w:hint="eastAsia" w:ascii="仿宋_GB2312" w:hAnsi="宋体" w:eastAsia="仿宋_GB2312" w:cs="Arial"/>
          <w:b/>
          <w:bCs/>
          <w:kern w:val="0"/>
          <w:sz w:val="32"/>
          <w:szCs w:val="32"/>
        </w:rPr>
        <w:t>专业能力</w:t>
      </w:r>
      <w:r>
        <w:rPr>
          <w:rFonts w:hint="eastAsia" w:ascii="仿宋_GB2312" w:hAnsi="宋体" w:eastAsia="仿宋_GB2312" w:cs="Arial"/>
          <w:b/>
          <w:bCs/>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b/>
          <w:bCs/>
          <w:i w:val="0"/>
          <w:iCs w:val="0"/>
          <w:caps w:val="0"/>
          <w:color w:val="000000"/>
          <w:spacing w:val="0"/>
          <w:kern w:val="0"/>
          <w:sz w:val="32"/>
          <w:szCs w:val="32"/>
          <w:shd w:val="clear" w:color="auto" w:fill="FFFFFF"/>
          <w:lang w:val="en-US" w:eastAsia="zh-CN" w:bidi="ar"/>
        </w:rPr>
      </w:pPr>
      <w:r>
        <w:rPr>
          <w:rFonts w:hint="eastAsia" w:ascii="仿宋" w:hAnsi="仿宋" w:eastAsia="仿宋" w:cs="仿宋"/>
          <w:b/>
          <w:bCs/>
          <w:i w:val="0"/>
          <w:iCs w:val="0"/>
          <w:caps w:val="0"/>
          <w:color w:val="000000"/>
          <w:spacing w:val="0"/>
          <w:kern w:val="0"/>
          <w:sz w:val="32"/>
          <w:szCs w:val="32"/>
          <w:shd w:val="clear" w:color="auto" w:fill="FFFFFF"/>
          <w:lang w:val="en-US" w:eastAsia="zh-CN" w:bidi="ar"/>
        </w:rPr>
        <w:t>1.测试形式与内容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kern w:val="0"/>
          <w:sz w:val="32"/>
          <w:szCs w:val="32"/>
          <w:lang w:val="en-US" w:eastAsia="zh-CN"/>
        </w:rPr>
      </w:pPr>
      <w:r>
        <w:rPr>
          <w:rFonts w:hint="eastAsia" w:ascii="仿宋" w:hAnsi="仿宋" w:eastAsia="仿宋" w:cs="仿宋"/>
          <w:i w:val="0"/>
          <w:iCs w:val="0"/>
          <w:caps w:val="0"/>
          <w:color w:val="000000"/>
          <w:spacing w:val="0"/>
          <w:kern w:val="0"/>
          <w:sz w:val="32"/>
          <w:szCs w:val="32"/>
          <w:shd w:val="clear" w:color="auto" w:fill="FFFFFF"/>
          <w:lang w:val="en-US" w:eastAsia="zh-CN" w:bidi="ar"/>
        </w:rPr>
        <w:t>职业技能测试（专业能力）采取闭卷笔试方式，考试内容包括职业认知、思想道德与法治素养、应用分析能力、信息技术、心理素质。考试成绩满分为240分，测试时间90分钟。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center"/>
        <w:textAlignment w:val="auto"/>
        <w:rPr>
          <w:rFonts w:hint="default" w:ascii="仿宋" w:hAnsi="仿宋" w:eastAsia="仿宋" w:cs="仿宋"/>
          <w:i w:val="0"/>
          <w:iCs w:val="0"/>
          <w:caps w:val="0"/>
          <w:color w:val="000000"/>
          <w:spacing w:val="0"/>
          <w:kern w:val="0"/>
          <w:sz w:val="32"/>
          <w:szCs w:val="32"/>
          <w:shd w:val="clear" w:color="auto" w:fill="FFFFFF"/>
          <w:lang w:val="en-US" w:eastAsia="zh-CN" w:bidi="ar"/>
        </w:rPr>
      </w:pPr>
      <w:r>
        <w:rPr>
          <w:rFonts w:hint="eastAsia" w:ascii="仿宋" w:hAnsi="仿宋" w:eastAsia="仿宋" w:cs="仿宋"/>
          <w:b/>
          <w:bCs/>
          <w:i w:val="0"/>
          <w:iCs w:val="0"/>
          <w:caps w:val="0"/>
          <w:color w:val="000000"/>
          <w:spacing w:val="0"/>
          <w:sz w:val="32"/>
          <w:szCs w:val="32"/>
          <w:shd w:val="clear" w:color="auto" w:fill="FFFFFF"/>
          <w:lang w:val="en-US" w:eastAsia="zh-CN"/>
        </w:rPr>
        <w:t>表一：</w:t>
      </w:r>
      <w:r>
        <w:rPr>
          <w:rFonts w:hint="eastAsia" w:ascii="仿宋" w:hAnsi="仿宋" w:eastAsia="仿宋" w:cs="仿宋"/>
          <w:b/>
          <w:bCs/>
          <w:i w:val="0"/>
          <w:iCs w:val="0"/>
          <w:caps w:val="0"/>
          <w:color w:val="000000"/>
          <w:spacing w:val="0"/>
          <w:sz w:val="32"/>
          <w:szCs w:val="32"/>
          <w:shd w:val="clear" w:color="auto" w:fill="FFFFFF"/>
        </w:rPr>
        <w:t>职业</w:t>
      </w:r>
      <w:r>
        <w:rPr>
          <w:rFonts w:hint="eastAsia" w:ascii="仿宋" w:hAnsi="仿宋" w:eastAsia="仿宋" w:cs="仿宋"/>
          <w:b/>
          <w:bCs/>
          <w:i w:val="0"/>
          <w:iCs w:val="0"/>
          <w:caps w:val="0"/>
          <w:color w:val="000000"/>
          <w:spacing w:val="0"/>
          <w:sz w:val="32"/>
          <w:szCs w:val="32"/>
          <w:shd w:val="clear" w:color="auto" w:fill="FFFFFF"/>
          <w:lang w:val="en-US" w:eastAsia="zh-CN"/>
        </w:rPr>
        <w:t>技能考试范围及各项分值分配</w:t>
      </w:r>
    </w:p>
    <w:tbl>
      <w:tblPr>
        <w:tblStyle w:val="4"/>
        <w:tblW w:w="84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782"/>
        <w:gridCol w:w="3409"/>
        <w:gridCol w:w="3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序号</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考试范围</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lang w:eastAsia="zh-CN"/>
              </w:rPr>
            </w:pPr>
            <w:r>
              <w:rPr>
                <w:rFonts w:hint="eastAsia" w:ascii="仿宋" w:hAnsi="仿宋" w:eastAsia="仿宋" w:cs="仿宋"/>
                <w:i w:val="0"/>
                <w:iCs w:val="0"/>
                <w:caps w:val="0"/>
                <w:color w:val="000000"/>
                <w:spacing w:val="0"/>
                <w:sz w:val="32"/>
                <w:szCs w:val="32"/>
                <w:shd w:val="clear" w:color="auto" w:fill="FFFFFF"/>
                <w:lang w:val="en-US" w:eastAsia="zh-CN"/>
              </w:rPr>
              <w:t>总分值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1</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职业认知</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75分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2</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lang w:eastAsia="zh-CN"/>
              </w:rPr>
            </w:pPr>
            <w:r>
              <w:rPr>
                <w:rFonts w:hint="eastAsia" w:ascii="仿宋" w:hAnsi="仿宋" w:eastAsia="仿宋" w:cs="仿宋"/>
                <w:i w:val="0"/>
                <w:iCs w:val="0"/>
                <w:caps w:val="0"/>
                <w:color w:val="000000"/>
                <w:spacing w:val="0"/>
                <w:sz w:val="32"/>
                <w:szCs w:val="32"/>
                <w:shd w:val="clear" w:color="auto" w:fill="FFFFFF"/>
              </w:rPr>
              <w:t>思想道德</w:t>
            </w:r>
            <w:r>
              <w:rPr>
                <w:rFonts w:hint="eastAsia" w:ascii="仿宋" w:hAnsi="仿宋" w:eastAsia="仿宋" w:cs="仿宋"/>
                <w:i w:val="0"/>
                <w:iCs w:val="0"/>
                <w:caps w:val="0"/>
                <w:color w:val="000000"/>
                <w:spacing w:val="0"/>
                <w:sz w:val="32"/>
                <w:szCs w:val="32"/>
                <w:shd w:val="clear" w:color="auto" w:fill="FFFFFF"/>
                <w:lang w:val="en-US" w:eastAsia="zh-CN"/>
              </w:rPr>
              <w:t>与法治素养</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45分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3</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eastAsia" w:ascii="仿宋" w:hAnsi="仿宋" w:eastAsia="仿宋" w:cs="仿宋"/>
                <w:i w:val="0"/>
                <w:iCs w:val="0"/>
                <w:caps w:val="0"/>
                <w:color w:val="000000"/>
                <w:spacing w:val="0"/>
                <w:kern w:val="0"/>
                <w:sz w:val="32"/>
                <w:szCs w:val="32"/>
                <w:shd w:val="clear" w:color="auto" w:fill="FFFFFF"/>
                <w:lang w:val="en-US" w:eastAsia="zh-CN" w:bidi="ar"/>
              </w:rPr>
            </w:pPr>
            <w:r>
              <w:rPr>
                <w:rFonts w:hint="eastAsia" w:ascii="仿宋" w:hAnsi="仿宋" w:eastAsia="仿宋" w:cs="仿宋"/>
                <w:i w:val="0"/>
                <w:iCs w:val="0"/>
                <w:caps w:val="0"/>
                <w:color w:val="000000"/>
                <w:spacing w:val="0"/>
                <w:sz w:val="32"/>
                <w:szCs w:val="32"/>
                <w:shd w:val="clear" w:color="auto" w:fill="FFFFFF"/>
              </w:rPr>
              <w:t>应用分析能力</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color="auto" w:fill="FFFFFF"/>
                <w:lang w:val="en-US" w:eastAsia="zh-CN" w:bidi="ar"/>
              </w:rPr>
            </w:pPr>
            <w:r>
              <w:rPr>
                <w:rFonts w:hint="eastAsia" w:ascii="仿宋" w:hAnsi="仿宋" w:eastAsia="仿宋" w:cs="仿宋"/>
                <w:i w:val="0"/>
                <w:iCs w:val="0"/>
                <w:caps w:val="0"/>
                <w:color w:val="000000"/>
                <w:spacing w:val="0"/>
                <w:kern w:val="0"/>
                <w:sz w:val="32"/>
                <w:szCs w:val="32"/>
                <w:shd w:val="clear" w:color="auto" w:fill="FFFFFF"/>
                <w:lang w:val="en-US" w:eastAsia="zh-CN" w:bidi="ar"/>
              </w:rPr>
              <w:t>45分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4</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color="auto" w:fill="FFFFFF"/>
                <w:lang w:val="en-US" w:eastAsia="zh-CN" w:bidi="ar"/>
              </w:rPr>
            </w:pPr>
            <w:r>
              <w:rPr>
                <w:rFonts w:hint="eastAsia" w:ascii="仿宋" w:hAnsi="仿宋" w:eastAsia="仿宋" w:cs="仿宋"/>
                <w:i w:val="0"/>
                <w:iCs w:val="0"/>
                <w:caps w:val="0"/>
                <w:color w:val="000000"/>
                <w:spacing w:val="0"/>
                <w:kern w:val="0"/>
                <w:sz w:val="32"/>
                <w:szCs w:val="32"/>
                <w:shd w:val="clear" w:color="auto" w:fill="FFFFFF"/>
                <w:lang w:val="en-US" w:eastAsia="zh-CN" w:bidi="ar"/>
              </w:rPr>
              <w:t>信息技术</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Fonts w:hint="default" w:ascii="仿宋" w:hAnsi="仿宋" w:eastAsia="仿宋" w:cs="仿宋"/>
                <w:i w:val="0"/>
                <w:iCs w:val="0"/>
                <w:caps w:val="0"/>
                <w:color w:val="000000"/>
                <w:spacing w:val="0"/>
                <w:kern w:val="0"/>
                <w:sz w:val="32"/>
                <w:szCs w:val="32"/>
                <w:shd w:val="clear" w:color="auto" w:fill="FFFFFF"/>
                <w:lang w:val="en-US" w:eastAsia="zh-CN" w:bidi="ar"/>
              </w:rPr>
            </w:pPr>
            <w:r>
              <w:rPr>
                <w:rFonts w:hint="eastAsia" w:ascii="仿宋" w:hAnsi="仿宋" w:eastAsia="仿宋" w:cs="仿宋"/>
                <w:i w:val="0"/>
                <w:iCs w:val="0"/>
                <w:caps w:val="0"/>
                <w:color w:val="000000"/>
                <w:spacing w:val="0"/>
                <w:kern w:val="0"/>
                <w:sz w:val="32"/>
                <w:szCs w:val="32"/>
                <w:shd w:val="clear" w:color="auto" w:fill="FFFFFF"/>
                <w:lang w:val="en-US" w:eastAsia="zh-CN" w:bidi="ar"/>
              </w:rPr>
              <w:t>45分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r>
              <w:rPr>
                <w:rFonts w:hint="eastAsia" w:ascii="仿宋" w:hAnsi="仿宋" w:eastAsia="仿宋" w:cs="仿宋"/>
                <w:i w:val="0"/>
                <w:iCs w:val="0"/>
                <w:caps w:val="0"/>
                <w:color w:val="000000"/>
                <w:spacing w:val="0"/>
                <w:sz w:val="32"/>
                <w:szCs w:val="32"/>
                <w:shd w:val="clear" w:color="auto" w:fill="FFFFFF"/>
              </w:rPr>
              <w:t>5</w:t>
            </w: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心理素质</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782"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仿宋" w:hAnsi="仿宋" w:eastAsia="仿宋" w:cs="仿宋"/>
                <w:i w:val="0"/>
                <w:iCs w:val="0"/>
                <w:caps w:val="0"/>
                <w:color w:val="000000"/>
                <w:spacing w:val="0"/>
                <w:sz w:val="32"/>
                <w:szCs w:val="32"/>
                <w:shd w:val="clear" w:color="auto" w:fill="FFFFFF"/>
              </w:rPr>
            </w:pPr>
          </w:p>
        </w:tc>
        <w:tc>
          <w:tcPr>
            <w:tcW w:w="3409"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合计</w:t>
            </w:r>
          </w:p>
        </w:tc>
        <w:tc>
          <w:tcPr>
            <w:tcW w:w="3254"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仿宋" w:hAnsi="仿宋" w:eastAsia="仿宋" w:cs="仿宋"/>
                <w:i w:val="0"/>
                <w:iCs w:val="0"/>
                <w:caps w:val="0"/>
                <w:color w:val="000000"/>
                <w:spacing w:val="0"/>
                <w:sz w:val="32"/>
                <w:szCs w:val="32"/>
                <w:shd w:val="clear" w:color="auto" w:fill="FFFFFF"/>
                <w:lang w:val="en-US" w:eastAsia="zh-CN"/>
              </w:rPr>
            </w:pPr>
            <w:r>
              <w:rPr>
                <w:rFonts w:hint="eastAsia" w:ascii="仿宋" w:hAnsi="仿宋" w:eastAsia="仿宋" w:cs="仿宋"/>
                <w:i w:val="0"/>
                <w:iCs w:val="0"/>
                <w:caps w:val="0"/>
                <w:color w:val="000000"/>
                <w:spacing w:val="0"/>
                <w:sz w:val="32"/>
                <w:szCs w:val="32"/>
                <w:shd w:val="clear" w:color="auto" w:fill="FFFFFF"/>
                <w:lang w:val="en-US" w:eastAsia="zh-CN"/>
              </w:rPr>
              <w:t>240分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kern w:val="0"/>
          <w:sz w:val="32"/>
          <w:szCs w:val="32"/>
          <w:lang w:val="en-US" w:eastAsia="zh-CN"/>
        </w:rPr>
      </w:pPr>
      <w:r>
        <w:rPr>
          <w:rFonts w:hint="eastAsia" w:ascii="仿宋_GB2312" w:hAnsi="宋体" w:eastAsia="仿宋_GB2312" w:cs="宋体"/>
          <w:b/>
          <w:color w:val="auto"/>
          <w:kern w:val="0"/>
          <w:sz w:val="32"/>
          <w:szCs w:val="32"/>
          <w:lang w:val="en-US" w:eastAsia="zh-CN"/>
        </w:rPr>
        <w:t>2.</w:t>
      </w:r>
      <w:r>
        <w:rPr>
          <w:rFonts w:hint="eastAsia" w:ascii="仿宋_GB2312" w:hAnsi="宋体" w:eastAsia="仿宋_GB2312" w:cs="宋体"/>
          <w:b/>
          <w:color w:val="auto"/>
          <w:kern w:val="0"/>
          <w:sz w:val="32"/>
          <w:szCs w:val="32"/>
        </w:rPr>
        <w:t>考核目标与要求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kern w:val="0"/>
          <w:sz w:val="32"/>
          <w:szCs w:val="32"/>
          <w:lang w:val="en-US" w:eastAsia="zh-CN"/>
        </w:rPr>
      </w:pPr>
      <w:r>
        <w:rPr>
          <w:rFonts w:hint="eastAsia" w:ascii="仿宋_GB2312" w:hAnsi="宋体" w:eastAsia="仿宋_GB2312" w:cs="Arial"/>
          <w:b/>
          <w:bCs/>
          <w:kern w:val="0"/>
          <w:sz w:val="32"/>
          <w:szCs w:val="32"/>
          <w:lang w:val="en-US" w:eastAsia="zh-CN"/>
        </w:rPr>
        <w:t>（1）职业认知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kern w:val="0"/>
          <w:sz w:val="32"/>
          <w:szCs w:val="32"/>
        </w:rPr>
      </w:pPr>
      <w:r>
        <w:rPr>
          <w:rFonts w:hint="eastAsia" w:ascii="仿宋_GB2312" w:hAnsi="宋体" w:eastAsia="仿宋_GB2312" w:cs="Arial"/>
          <w:kern w:val="0"/>
          <w:sz w:val="32"/>
          <w:szCs w:val="32"/>
          <w:lang w:val="en-US" w:eastAsia="zh-CN"/>
        </w:rPr>
        <w:t>职业认知</w:t>
      </w:r>
      <w:r>
        <w:rPr>
          <w:rFonts w:hint="default" w:ascii="仿宋_GB2312" w:hAnsi="宋体" w:eastAsia="仿宋_GB2312" w:cs="Arial"/>
          <w:kern w:val="0"/>
          <w:sz w:val="32"/>
          <w:szCs w:val="32"/>
          <w:lang w:val="en-US" w:eastAsia="zh-CN"/>
        </w:rPr>
        <w:t>考核考生</w:t>
      </w:r>
      <w:r>
        <w:rPr>
          <w:rFonts w:hint="eastAsia" w:ascii="仿宋_GB2312" w:hAnsi="宋体" w:eastAsia="仿宋_GB2312" w:cs="Arial"/>
          <w:kern w:val="0"/>
          <w:sz w:val="32"/>
          <w:szCs w:val="32"/>
          <w:lang w:val="en-US" w:eastAsia="zh-CN"/>
        </w:rPr>
        <w:t>对电力行业、学校及相关专业的</w:t>
      </w:r>
      <w:r>
        <w:rPr>
          <w:rFonts w:hint="eastAsia" w:ascii="仿宋_GB2312" w:hAnsi="宋体" w:eastAsia="仿宋_GB2312" w:cs="Arial"/>
          <w:b w:val="0"/>
          <w:bCs w:val="0"/>
          <w:color w:val="auto"/>
          <w:kern w:val="0"/>
          <w:sz w:val="32"/>
          <w:szCs w:val="32"/>
          <w:lang w:val="en-US" w:eastAsia="zh-CN"/>
        </w:rPr>
        <w:t>基本认知，未来从事岗位所要求具备的基本专业知识、职业道德及素养、职业安全知识等。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（2）思想道德与法治素养</w:t>
      </w:r>
      <w:r>
        <w:rPr>
          <w:rFonts w:hint="eastAsia" w:ascii="仿宋_GB2312" w:hAnsi="宋体" w:eastAsia="仿宋_GB2312" w:cs="Arial"/>
          <w:b/>
          <w:bCs/>
          <w:color w:val="auto"/>
          <w:kern w:val="0"/>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思想道德与法治素养考核考生的思想道德认识、核心价值观念、政治立场、社会责任、时事政治、基本法律法规常识等内容。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（3）应用分析能力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应用分析能力</w:t>
      </w:r>
      <w:r>
        <w:rPr>
          <w:rFonts w:hint="eastAsia" w:ascii="仿宋_GB2312" w:hAnsi="宋体" w:eastAsia="仿宋_GB2312" w:cs="Arial"/>
          <w:kern w:val="0"/>
          <w:sz w:val="32"/>
          <w:szCs w:val="32"/>
          <w:lang w:val="en-US" w:eastAsia="zh-CN"/>
        </w:rPr>
        <w:t>考核考生综合运用所学知识分析问题和解决问题的能力，</w:t>
      </w:r>
      <w:r>
        <w:rPr>
          <w:rFonts w:hint="eastAsia" w:ascii="仿宋_GB2312" w:hAnsi="宋体" w:eastAsia="仿宋_GB2312" w:cs="Arial"/>
          <w:b w:val="0"/>
          <w:bCs w:val="0"/>
          <w:color w:val="auto"/>
          <w:kern w:val="0"/>
          <w:sz w:val="32"/>
          <w:szCs w:val="32"/>
          <w:lang w:val="en-US" w:eastAsia="zh-CN"/>
        </w:rPr>
        <w:t>综合考察考生的语言理解及表达、逻辑思维、判断推理、应用写作等各方面的综合能力。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（4）信息技术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 xml:space="preserve">信息技术考核考生计算机应用基本常识及WORD、ECXEL、POWERPOINT等常用办公软件的熟练掌握，信息获取、分析、处理及运用等能力，信息安全意识和遵守网络道德的意识等。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（5）心理素质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b w:val="0"/>
          <w:bCs w:val="0"/>
          <w:color w:val="auto"/>
          <w:kern w:val="0"/>
          <w:sz w:val="32"/>
          <w:szCs w:val="32"/>
          <w:lang w:val="en-US" w:eastAsia="zh-CN"/>
        </w:rPr>
      </w:pPr>
      <w:r>
        <w:rPr>
          <w:rFonts w:hint="eastAsia" w:ascii="仿宋_GB2312" w:hAnsi="宋体" w:eastAsia="仿宋_GB2312" w:cs="Arial"/>
          <w:b w:val="0"/>
          <w:bCs w:val="0"/>
          <w:color w:val="auto"/>
          <w:kern w:val="0"/>
          <w:sz w:val="32"/>
          <w:szCs w:val="32"/>
          <w:lang w:val="en-US" w:eastAsia="zh-CN"/>
        </w:rPr>
        <w:t>心理素质考核考生对心理方面基本概念、基本理论常识的掌握，考查学生对自我的认知、心理调适、挫折应对、人际交往等方面的能力。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lang w:val="en-US" w:eastAsia="zh-CN"/>
        </w:rPr>
        <w:t>3.</w:t>
      </w:r>
      <w:r>
        <w:rPr>
          <w:rFonts w:hint="eastAsia" w:ascii="仿宋_GB2312" w:hAnsi="宋体" w:eastAsia="仿宋_GB2312" w:cs="宋体"/>
          <w:b/>
          <w:color w:val="auto"/>
          <w:kern w:val="0"/>
          <w:sz w:val="32"/>
          <w:szCs w:val="32"/>
        </w:rPr>
        <w:t>测试题型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lang w:val="en-US" w:eastAsia="zh-CN"/>
        </w:rPr>
      </w:pPr>
      <w:r>
        <w:rPr>
          <w:rFonts w:hint="eastAsia" w:ascii="仿宋_GB2312" w:hAnsi="宋体" w:eastAsia="仿宋_GB2312" w:cs="Arial"/>
          <w:kern w:val="0"/>
          <w:sz w:val="32"/>
          <w:szCs w:val="32"/>
          <w:lang w:val="en-US" w:eastAsia="zh-CN"/>
        </w:rPr>
        <w:t>测试题型包括</w:t>
      </w:r>
      <w:r>
        <w:rPr>
          <w:rFonts w:hint="eastAsia" w:ascii="仿宋_GB2312" w:hAnsi="宋体" w:eastAsia="仿宋_GB2312" w:cs="Arial"/>
          <w:color w:val="auto"/>
          <w:kern w:val="0"/>
          <w:sz w:val="32"/>
          <w:szCs w:val="32"/>
        </w:rPr>
        <w:t>单项选择题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每题3分，30题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w:t>
      </w:r>
      <w:r>
        <w:rPr>
          <w:rFonts w:hint="eastAsia" w:ascii="仿宋_GB2312" w:hAnsi="宋体" w:eastAsia="仿宋_GB2312" w:cs="Arial"/>
          <w:color w:val="auto"/>
          <w:kern w:val="0"/>
          <w:sz w:val="32"/>
          <w:szCs w:val="32"/>
          <w:lang w:val="en-US" w:eastAsia="zh-CN"/>
        </w:rPr>
        <w:t>多项选择题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每题5分，6题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w:t>
      </w:r>
      <w:r>
        <w:rPr>
          <w:rFonts w:hint="eastAsia" w:ascii="仿宋_GB2312" w:hAnsi="宋体" w:eastAsia="仿宋_GB2312" w:cs="Arial"/>
          <w:color w:val="auto"/>
          <w:kern w:val="0"/>
          <w:sz w:val="32"/>
          <w:szCs w:val="32"/>
        </w:rPr>
        <w:t>判断题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每题3分，25题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、简答题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lang w:val="en-US" w:eastAsia="zh-CN"/>
        </w:rPr>
        <w:t>每题15分，3题</w:t>
      </w:r>
      <w:r>
        <w:rPr>
          <w:rFonts w:hint="eastAsia" w:ascii="仿宋_GB2312" w:hAnsi="宋体" w:eastAsia="仿宋_GB2312" w:cs="Arial"/>
          <w:color w:val="auto"/>
          <w:kern w:val="0"/>
          <w:sz w:val="32"/>
          <w:szCs w:val="32"/>
          <w:lang w:eastAsia="zh-CN"/>
        </w:rPr>
        <w:t>）</w:t>
      </w:r>
      <w:r>
        <w:rPr>
          <w:rFonts w:hint="eastAsia" w:ascii="仿宋_GB2312" w:hAnsi="宋体" w:eastAsia="仿宋_GB2312" w:cs="Arial"/>
          <w:color w:val="auto"/>
          <w:kern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cs="Arial"/>
          <w:b/>
          <w:bCs/>
          <w:kern w:val="0"/>
          <w:sz w:val="32"/>
          <w:szCs w:val="32"/>
          <w:lang w:val="en-US" w:eastAsia="zh-CN"/>
        </w:rPr>
      </w:pPr>
      <w:r>
        <w:rPr>
          <w:rFonts w:hint="eastAsia" w:ascii="仿宋_GB2312" w:hAnsi="宋体" w:eastAsia="仿宋_GB2312" w:cs="Arial"/>
          <w:b/>
          <w:bCs/>
          <w:kern w:val="0"/>
          <w:sz w:val="32"/>
          <w:szCs w:val="32"/>
          <w:lang w:val="en-US" w:eastAsia="zh-CN"/>
        </w:rPr>
        <w:t>二、</w:t>
      </w:r>
      <w:r>
        <w:rPr>
          <w:rFonts w:hint="eastAsia" w:ascii="仿宋_GB2312" w:hAnsi="宋体" w:eastAsia="仿宋_GB2312" w:cs="Arial"/>
          <w:b/>
          <w:bCs/>
          <w:kern w:val="0"/>
          <w:sz w:val="32"/>
          <w:szCs w:val="32"/>
        </w:rPr>
        <w:t>职业</w:t>
      </w:r>
      <w:r>
        <w:rPr>
          <w:rFonts w:hint="eastAsia" w:ascii="仿宋_GB2312" w:hAnsi="宋体" w:eastAsia="仿宋_GB2312" w:cs="Arial"/>
          <w:b/>
          <w:bCs/>
          <w:kern w:val="0"/>
          <w:sz w:val="32"/>
          <w:szCs w:val="32"/>
          <w:lang w:val="en-US" w:eastAsia="zh-CN"/>
        </w:rPr>
        <w:t>技能测试（</w:t>
      </w:r>
      <w:r>
        <w:rPr>
          <w:rFonts w:hint="eastAsia" w:ascii="仿宋_GB2312" w:hAnsi="宋体" w:eastAsia="仿宋_GB2312" w:cs="Arial"/>
          <w:b/>
          <w:bCs/>
          <w:kern w:val="0"/>
          <w:sz w:val="32"/>
          <w:szCs w:val="32"/>
        </w:rPr>
        <w:t>技术技能</w:t>
      </w:r>
      <w:r>
        <w:rPr>
          <w:rFonts w:hint="eastAsia" w:ascii="仿宋_GB2312" w:hAnsi="宋体" w:eastAsia="仿宋_GB2312" w:cs="Arial"/>
          <w:b/>
          <w:bCs/>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default"/>
          <w:lang w:val="en-US" w:eastAsia="zh-CN"/>
        </w:rPr>
      </w:pPr>
      <w:r>
        <w:rPr>
          <w:rFonts w:hint="eastAsia" w:ascii="仿宋_GB2312" w:hAnsi="宋体" w:eastAsia="仿宋_GB2312" w:cs="Arial"/>
          <w:b w:val="0"/>
          <w:bCs w:val="0"/>
          <w:kern w:val="0"/>
          <w:sz w:val="32"/>
          <w:szCs w:val="32"/>
        </w:rPr>
        <w:t>职业</w:t>
      </w:r>
      <w:r>
        <w:rPr>
          <w:rFonts w:hint="eastAsia" w:ascii="仿宋_GB2312" w:hAnsi="宋体" w:eastAsia="仿宋_GB2312" w:cs="Arial"/>
          <w:b w:val="0"/>
          <w:bCs w:val="0"/>
          <w:kern w:val="0"/>
          <w:sz w:val="32"/>
          <w:szCs w:val="32"/>
          <w:lang w:val="en-US" w:eastAsia="zh-CN"/>
        </w:rPr>
        <w:t>技能测试（</w:t>
      </w:r>
      <w:r>
        <w:rPr>
          <w:rFonts w:hint="eastAsia" w:ascii="仿宋_GB2312" w:hAnsi="宋体" w:eastAsia="仿宋_GB2312" w:cs="Arial"/>
          <w:b w:val="0"/>
          <w:bCs w:val="0"/>
          <w:kern w:val="0"/>
          <w:sz w:val="32"/>
          <w:szCs w:val="32"/>
        </w:rPr>
        <w:t>技术技能</w:t>
      </w:r>
      <w:r>
        <w:rPr>
          <w:rFonts w:hint="eastAsia" w:ascii="仿宋_GB2312" w:hAnsi="宋体" w:eastAsia="仿宋_GB2312" w:cs="Arial"/>
          <w:b w:val="0"/>
          <w:bCs w:val="0"/>
          <w:kern w:val="0"/>
          <w:sz w:val="32"/>
          <w:szCs w:val="32"/>
          <w:lang w:eastAsia="zh-CN"/>
        </w:rPr>
        <w:t>）</w:t>
      </w:r>
      <w:r>
        <w:rPr>
          <w:rFonts w:hint="eastAsia" w:ascii="仿宋" w:hAnsi="仿宋" w:eastAsia="仿宋" w:cs="仿宋"/>
          <w:i w:val="0"/>
          <w:iCs w:val="0"/>
          <w:caps w:val="0"/>
          <w:color w:val="000000"/>
          <w:spacing w:val="0"/>
          <w:kern w:val="0"/>
          <w:sz w:val="32"/>
          <w:szCs w:val="32"/>
          <w:shd w:val="clear" w:color="auto" w:fill="FFFFFF"/>
          <w:lang w:val="en-US" w:eastAsia="zh-CN" w:bidi="ar"/>
        </w:rPr>
        <w:t>采取闭卷笔试方式，测试考生</w:t>
      </w:r>
      <w:r>
        <w:rPr>
          <w:rFonts w:hint="default" w:ascii="仿宋" w:hAnsi="仿宋" w:eastAsia="仿宋" w:cs="仿宋"/>
          <w:i w:val="0"/>
          <w:iCs w:val="0"/>
          <w:caps w:val="0"/>
          <w:color w:val="000000"/>
          <w:spacing w:val="0"/>
          <w:kern w:val="0"/>
          <w:sz w:val="32"/>
          <w:szCs w:val="32"/>
          <w:shd w:val="clear" w:color="auto" w:fill="FFFFFF"/>
          <w:lang w:val="en-US" w:eastAsia="zh-CN" w:bidi="ar"/>
        </w:rPr>
        <w:t>考</w:t>
      </w:r>
      <w:r>
        <w:rPr>
          <w:rFonts w:hint="eastAsia" w:ascii="仿宋" w:hAnsi="仿宋" w:eastAsia="仿宋" w:cs="仿宋"/>
          <w:i w:val="0"/>
          <w:iCs w:val="0"/>
          <w:caps w:val="0"/>
          <w:color w:val="000000"/>
          <w:spacing w:val="0"/>
          <w:kern w:val="0"/>
          <w:sz w:val="32"/>
          <w:szCs w:val="32"/>
          <w:shd w:val="clear" w:color="auto" w:fill="FFFFFF"/>
          <w:lang w:val="en-US" w:eastAsia="zh-CN" w:bidi="ar"/>
        </w:rPr>
        <w:t>核</w:t>
      </w:r>
      <w:r>
        <w:rPr>
          <w:rFonts w:hint="default" w:ascii="仿宋" w:hAnsi="仿宋" w:eastAsia="仿宋" w:cs="仿宋"/>
          <w:i w:val="0"/>
          <w:iCs w:val="0"/>
          <w:caps w:val="0"/>
          <w:color w:val="000000"/>
          <w:spacing w:val="0"/>
          <w:kern w:val="0"/>
          <w:sz w:val="32"/>
          <w:szCs w:val="32"/>
          <w:shd w:val="clear" w:color="auto" w:fill="FFFFFF"/>
          <w:lang w:val="en-US" w:eastAsia="zh-CN" w:bidi="ar"/>
        </w:rPr>
        <w:t>电工基本</w:t>
      </w:r>
      <w:r>
        <w:rPr>
          <w:rFonts w:hint="eastAsia" w:ascii="仿宋" w:hAnsi="仿宋" w:eastAsia="仿宋" w:cs="仿宋"/>
          <w:i w:val="0"/>
          <w:iCs w:val="0"/>
          <w:caps w:val="0"/>
          <w:color w:val="000000"/>
          <w:spacing w:val="0"/>
          <w:kern w:val="0"/>
          <w:sz w:val="32"/>
          <w:szCs w:val="32"/>
          <w:shd w:val="clear" w:color="auto" w:fill="FFFFFF"/>
          <w:lang w:val="en-US" w:eastAsia="zh-CN" w:bidi="ar"/>
        </w:rPr>
        <w:t>概念、电路基本定律、电工（电子）基本</w:t>
      </w:r>
      <w:r>
        <w:rPr>
          <w:rFonts w:hint="default" w:ascii="仿宋" w:hAnsi="仿宋" w:eastAsia="仿宋" w:cs="仿宋"/>
          <w:i w:val="0"/>
          <w:iCs w:val="0"/>
          <w:caps w:val="0"/>
          <w:color w:val="000000"/>
          <w:spacing w:val="0"/>
          <w:kern w:val="0"/>
          <w:sz w:val="32"/>
          <w:szCs w:val="32"/>
          <w:shd w:val="clear" w:color="auto" w:fill="FFFFFF"/>
          <w:lang w:val="en-US" w:eastAsia="zh-CN" w:bidi="ar"/>
        </w:rPr>
        <w:t>技能、电工仪器仪表、工器具的使用、</w:t>
      </w:r>
      <w:r>
        <w:rPr>
          <w:rFonts w:hint="eastAsia" w:ascii="仿宋" w:hAnsi="仿宋" w:eastAsia="仿宋" w:cs="仿宋"/>
          <w:i w:val="0"/>
          <w:iCs w:val="0"/>
          <w:caps w:val="0"/>
          <w:color w:val="000000"/>
          <w:spacing w:val="0"/>
          <w:kern w:val="0"/>
          <w:sz w:val="32"/>
          <w:szCs w:val="32"/>
          <w:shd w:val="clear" w:color="auto" w:fill="FFFFFF"/>
          <w:lang w:val="en-US" w:eastAsia="zh-CN" w:bidi="ar"/>
        </w:rPr>
        <w:t>安全用电、触电急救、</w:t>
      </w:r>
      <w:r>
        <w:rPr>
          <w:rFonts w:hint="default" w:ascii="仿宋" w:hAnsi="仿宋" w:eastAsia="仿宋" w:cs="仿宋"/>
          <w:i w:val="0"/>
          <w:iCs w:val="0"/>
          <w:caps w:val="0"/>
          <w:color w:val="000000"/>
          <w:spacing w:val="0"/>
          <w:kern w:val="0"/>
          <w:sz w:val="32"/>
          <w:szCs w:val="32"/>
          <w:shd w:val="clear" w:color="auto" w:fill="FFFFFF"/>
          <w:lang w:val="en-US" w:eastAsia="zh-CN" w:bidi="ar"/>
        </w:rPr>
        <w:t>电气火灾的防范及扑救等常识</w:t>
      </w:r>
      <w:r>
        <w:rPr>
          <w:rFonts w:hint="eastAsia" w:ascii="仿宋" w:hAnsi="仿宋" w:eastAsia="仿宋" w:cs="仿宋"/>
          <w:i w:val="0"/>
          <w:iCs w:val="0"/>
          <w:caps w:val="0"/>
          <w:color w:val="000000"/>
          <w:spacing w:val="0"/>
          <w:kern w:val="0"/>
          <w:sz w:val="32"/>
          <w:szCs w:val="32"/>
          <w:shd w:val="clear" w:color="auto" w:fill="FFFFFF"/>
          <w:lang w:val="en-US" w:eastAsia="zh-CN" w:bidi="ar"/>
        </w:rPr>
        <w:t>。考试满分60分，测试时间60分钟。题型为综合应用题，每题20分，共3题，合计60分。</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宋体"/>
          <w:b/>
          <w:color w:val="auto"/>
          <w:kern w:val="0"/>
          <w:sz w:val="32"/>
          <w:szCs w:val="32"/>
          <w:lang w:val="en-US" w:eastAsia="zh-CN"/>
        </w:rPr>
      </w:pPr>
      <w:r>
        <w:rPr>
          <w:rFonts w:hint="eastAsia" w:ascii="仿宋_GB2312" w:hAnsi="宋体" w:eastAsia="仿宋_GB2312" w:cs="Arial"/>
          <w:b/>
          <w:bCs/>
          <w:kern w:val="0"/>
          <w:sz w:val="32"/>
          <w:szCs w:val="32"/>
          <w:lang w:val="en-US" w:eastAsia="zh-CN"/>
        </w:rPr>
        <w:t>三、</w:t>
      </w:r>
      <w:r>
        <w:rPr>
          <w:rFonts w:hint="eastAsia" w:ascii="仿宋_GB2312" w:hAnsi="宋体" w:eastAsia="仿宋_GB2312" w:cs="宋体"/>
          <w:b/>
          <w:color w:val="auto"/>
          <w:kern w:val="0"/>
          <w:sz w:val="32"/>
          <w:szCs w:val="32"/>
          <w:lang w:val="en-US" w:eastAsia="zh-CN"/>
        </w:rPr>
        <w:t>测试题型样例</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（一）</w:t>
      </w:r>
      <w:r>
        <w:rPr>
          <w:rFonts w:hint="eastAsia" w:ascii="仿宋_GB2312" w:hAnsi="宋体" w:eastAsia="仿宋_GB2312" w:cs="Arial"/>
          <w:b/>
          <w:bCs/>
          <w:kern w:val="0"/>
          <w:sz w:val="32"/>
          <w:szCs w:val="32"/>
        </w:rPr>
        <w:t>职业</w:t>
      </w:r>
      <w:r>
        <w:rPr>
          <w:rFonts w:hint="eastAsia" w:ascii="仿宋_GB2312" w:hAnsi="宋体" w:eastAsia="仿宋_GB2312" w:cs="Arial"/>
          <w:b/>
          <w:bCs/>
          <w:kern w:val="0"/>
          <w:sz w:val="32"/>
          <w:szCs w:val="32"/>
          <w:lang w:val="en-US" w:eastAsia="zh-CN"/>
        </w:rPr>
        <w:t>技能测试（</w:t>
      </w:r>
      <w:r>
        <w:rPr>
          <w:rFonts w:hint="eastAsia" w:ascii="仿宋_GB2312" w:hAnsi="宋体" w:eastAsia="仿宋_GB2312" w:cs="Arial"/>
          <w:b/>
          <w:bCs/>
          <w:kern w:val="0"/>
          <w:sz w:val="32"/>
          <w:szCs w:val="32"/>
        </w:rPr>
        <w:t>专业能力</w:t>
      </w:r>
      <w:r>
        <w:rPr>
          <w:rFonts w:hint="eastAsia" w:ascii="仿宋_GB2312" w:hAnsi="宋体" w:eastAsia="仿宋_GB2312" w:cs="Arial"/>
          <w:b/>
          <w:bCs/>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1.单项选择题：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例：防火墙用于将Internet和内部网络隔离，（ B ）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（A）是防止Internet火灾的硬件设施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（B）是网络安全和信息安全的软件和硬件设施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（C）是保护线路不受破坏的软件和硬件设施 </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 xml:space="preserve">（D）是起抗电磁干扰作用的硬件设施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2.多项选择题: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例：社会主义核心价值观的国家层面的价值目标是（ABCD）。</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（A）富强</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rPr>
      </w:pPr>
      <w:r>
        <w:rPr>
          <w:rFonts w:hint="eastAsia" w:ascii="仿宋_GB2312" w:hAnsi="宋体" w:eastAsia="仿宋_GB2312" w:cs="Arial"/>
          <w:color w:val="auto"/>
          <w:kern w:val="0"/>
          <w:sz w:val="32"/>
          <w:szCs w:val="32"/>
        </w:rPr>
        <w:t>（B）民主</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rPr>
        <w:t>（C）</w:t>
      </w:r>
      <w:r>
        <w:rPr>
          <w:rFonts w:hint="eastAsia" w:ascii="仿宋_GB2312" w:hAnsi="宋体" w:eastAsia="仿宋_GB2312" w:cs="Arial"/>
          <w:color w:val="auto"/>
          <w:kern w:val="0"/>
          <w:sz w:val="32"/>
          <w:szCs w:val="32"/>
          <w:lang w:val="en-US" w:eastAsia="zh-CN"/>
        </w:rPr>
        <w:t>文明</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rPr>
        <w:t>（D）</w:t>
      </w:r>
      <w:r>
        <w:rPr>
          <w:rFonts w:hint="eastAsia" w:ascii="仿宋_GB2312" w:hAnsi="宋体" w:eastAsia="仿宋_GB2312" w:cs="Arial"/>
          <w:color w:val="auto"/>
          <w:kern w:val="0"/>
          <w:sz w:val="32"/>
          <w:szCs w:val="32"/>
          <w:lang w:val="en-US" w:eastAsia="zh-CN"/>
        </w:rPr>
        <w:t>和谐</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3.判断题：</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 xml:space="preserve">例：安徽电气职业技术学院坚持社会主义办学方向，秉持“以人为本、特色兴校、厚德重技、知行合一”的办学理念。（  </w:t>
      </w:r>
      <w:r>
        <w:rPr>
          <w:rFonts w:hint="default" w:ascii="Arial" w:hAnsi="Arial" w:eastAsia="仿宋_GB2312" w:cs="Arial"/>
          <w:color w:val="auto"/>
          <w:kern w:val="0"/>
          <w:sz w:val="32"/>
          <w:szCs w:val="32"/>
          <w:lang w:val="en-US" w:eastAsia="zh-CN"/>
        </w:rPr>
        <w:t>√</w:t>
      </w:r>
      <w:r>
        <w:rPr>
          <w:rFonts w:hint="eastAsia" w:ascii="仿宋_GB2312" w:hAnsi="宋体" w:eastAsia="仿宋_GB2312" w:cs="Arial"/>
          <w:color w:val="auto"/>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宋体" w:eastAsia="仿宋_GB2312" w:cs="Arial"/>
          <w:b/>
          <w:bCs/>
          <w:color w:val="auto"/>
          <w:kern w:val="0"/>
          <w:sz w:val="32"/>
          <w:szCs w:val="32"/>
          <w:lang w:val="en-US" w:eastAsia="zh-CN"/>
        </w:rPr>
      </w:pPr>
      <w:r>
        <w:rPr>
          <w:rFonts w:hint="eastAsia" w:ascii="仿宋_GB2312" w:hAnsi="宋体" w:eastAsia="仿宋_GB2312" w:cs="Arial"/>
          <w:b/>
          <w:bCs/>
          <w:color w:val="auto"/>
          <w:kern w:val="0"/>
          <w:sz w:val="32"/>
          <w:szCs w:val="32"/>
          <w:lang w:val="en-US" w:eastAsia="zh-CN"/>
        </w:rPr>
        <w:t>4.简答题：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lang w:val="en-US" w:eastAsia="zh-CN"/>
        </w:rPr>
      </w:pPr>
      <w:r>
        <w:rPr>
          <w:rFonts w:hint="eastAsia" w:ascii="仿宋_GB2312" w:hAnsi="宋体" w:eastAsia="仿宋_GB2312" w:cs="Arial"/>
          <w:color w:val="auto"/>
          <w:kern w:val="0"/>
          <w:sz w:val="32"/>
          <w:szCs w:val="32"/>
          <w:lang w:val="en-US" w:eastAsia="zh-CN"/>
        </w:rPr>
        <w:t>例：银、铜、铁均是导体，为何通常选用铜而不选用银和铁做导线？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cs="Arial"/>
          <w:b/>
          <w:bCs/>
          <w:kern w:val="0"/>
          <w:sz w:val="32"/>
          <w:szCs w:val="32"/>
          <w:lang w:val="en-US" w:eastAsia="zh-CN"/>
        </w:rPr>
      </w:pPr>
      <w:r>
        <w:rPr>
          <w:rFonts w:hint="eastAsia" w:ascii="仿宋_GB2312" w:hAnsi="宋体" w:eastAsia="仿宋_GB2312" w:cs="Arial"/>
          <w:b/>
          <w:bCs/>
          <w:kern w:val="0"/>
          <w:sz w:val="32"/>
          <w:szCs w:val="32"/>
          <w:lang w:eastAsia="zh-CN"/>
        </w:rPr>
        <w:t>（</w:t>
      </w:r>
      <w:r>
        <w:rPr>
          <w:rFonts w:hint="eastAsia" w:ascii="仿宋_GB2312" w:hAnsi="宋体" w:eastAsia="仿宋_GB2312" w:cs="Arial"/>
          <w:b/>
          <w:bCs/>
          <w:kern w:val="0"/>
          <w:sz w:val="32"/>
          <w:szCs w:val="32"/>
          <w:lang w:val="en-US" w:eastAsia="zh-CN"/>
        </w:rPr>
        <w:t>二</w:t>
      </w:r>
      <w:r>
        <w:rPr>
          <w:rFonts w:hint="eastAsia" w:ascii="仿宋_GB2312" w:hAnsi="宋体" w:eastAsia="仿宋_GB2312" w:cs="Arial"/>
          <w:b/>
          <w:bCs/>
          <w:kern w:val="0"/>
          <w:sz w:val="32"/>
          <w:szCs w:val="32"/>
          <w:lang w:eastAsia="zh-CN"/>
        </w:rPr>
        <w:t>）</w:t>
      </w:r>
      <w:r>
        <w:rPr>
          <w:rFonts w:hint="eastAsia" w:ascii="仿宋_GB2312" w:hAnsi="宋体" w:eastAsia="仿宋_GB2312" w:cs="Arial"/>
          <w:b/>
          <w:bCs/>
          <w:kern w:val="0"/>
          <w:sz w:val="32"/>
          <w:szCs w:val="32"/>
        </w:rPr>
        <w:t>职业</w:t>
      </w:r>
      <w:r>
        <w:rPr>
          <w:rFonts w:hint="eastAsia" w:ascii="仿宋_GB2312" w:hAnsi="宋体" w:eastAsia="仿宋_GB2312" w:cs="Arial"/>
          <w:b/>
          <w:bCs/>
          <w:kern w:val="0"/>
          <w:sz w:val="32"/>
          <w:szCs w:val="32"/>
          <w:lang w:val="en-US" w:eastAsia="zh-CN"/>
        </w:rPr>
        <w:t>技能测试（</w:t>
      </w:r>
      <w:r>
        <w:rPr>
          <w:rFonts w:hint="eastAsia" w:ascii="仿宋_GB2312" w:hAnsi="宋体" w:eastAsia="仿宋_GB2312" w:cs="Arial"/>
          <w:b/>
          <w:bCs/>
          <w:kern w:val="0"/>
          <w:sz w:val="32"/>
          <w:szCs w:val="32"/>
        </w:rPr>
        <w:t>技术技能</w:t>
      </w:r>
      <w:r>
        <w:rPr>
          <w:rFonts w:hint="eastAsia" w:ascii="仿宋_GB2312" w:hAnsi="宋体" w:eastAsia="仿宋_GB2312" w:cs="Arial"/>
          <w:b/>
          <w:bCs/>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例：王某某在家使用电热毯，因使用不当导致发生火灾。</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问题：1.王某某救火时应采取什么样的步骤？</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default" w:ascii="仿宋_GB2312" w:hAnsi="宋体" w:eastAsia="仿宋_GB2312" w:cs="Arial"/>
          <w:color w:val="auto"/>
          <w:kern w:val="0"/>
          <w:sz w:val="32"/>
          <w:szCs w:val="32"/>
          <w:lang w:val="en-US" w:eastAsia="zh-CN"/>
        </w:rPr>
      </w:pPr>
      <w:r>
        <w:rPr>
          <w:rFonts w:hint="eastAsia" w:ascii="仿宋_GB2312" w:hAnsi="宋体" w:eastAsia="仿宋_GB2312" w:cs="Arial"/>
          <w:color w:val="auto"/>
          <w:kern w:val="0"/>
          <w:sz w:val="32"/>
          <w:szCs w:val="32"/>
          <w:lang w:val="en-US" w:eastAsia="zh-CN"/>
        </w:rPr>
        <w:t xml:space="preserve">      2.我们在使用家用电器时，有哪些安全注意事项？</w:t>
      </w:r>
    </w:p>
    <w:p>
      <w:pPr>
        <w:keepNext w:val="0"/>
        <w:keepLines w:val="0"/>
        <w:pageBreakBefore w:val="0"/>
        <w:kinsoku/>
        <w:wordWrap/>
        <w:overflowPunct/>
        <w:topLinePunct w:val="0"/>
        <w:autoSpaceDE/>
        <w:autoSpaceDN/>
        <w:bidi w:val="0"/>
        <w:adjustRightInd/>
        <w:snapToGrid/>
        <w:spacing w:line="540" w:lineRule="exact"/>
        <w:ind w:firstLine="42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40" w:lineRule="exact"/>
        <w:ind w:firstLine="420" w:firstLineChars="200"/>
        <w:textAlignment w:val="auto"/>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ZWFiMDYyN2I1NTE4ODZjNjlhMDg0MzkyZjYyYmQifQ=="/>
  </w:docVars>
  <w:rsids>
    <w:rsidRoot w:val="00000000"/>
    <w:rsid w:val="42471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*:.Q. .･*</cp:lastModifiedBy>
  <dcterms:modified xsi:type="dcterms:W3CDTF">2023-04-10T07:15:04Z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576A2E50C2194A71A44A64075FD0440B_12</vt:lpwstr>
  </property>
</Properties>
</file>