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cs="Arial"/>
          <w:b/>
          <w:kern w:val="0"/>
          <w:sz w:val="44"/>
          <w:szCs w:val="44"/>
        </w:rPr>
      </w:pPr>
      <w:r>
        <w:rPr>
          <w:rFonts w:hint="eastAsia" w:hAnsi="宋体" w:cs="Arial"/>
          <w:b/>
          <w:kern w:val="0"/>
          <w:sz w:val="44"/>
          <w:szCs w:val="44"/>
        </w:rPr>
        <w:t>安徽电气工程职业技术学院20</w:t>
      </w:r>
      <w:r>
        <w:rPr>
          <w:rFonts w:hint="eastAsia" w:hAnsi="宋体" w:cs="Arial"/>
          <w:b/>
          <w:kern w:val="0"/>
          <w:sz w:val="44"/>
          <w:szCs w:val="44"/>
          <w:lang w:val="en-US" w:eastAsia="zh-CN"/>
        </w:rPr>
        <w:t>23</w:t>
      </w:r>
      <w:r>
        <w:rPr>
          <w:rFonts w:hint="eastAsia" w:hAnsi="宋体" w:cs="Arial"/>
          <w:b/>
          <w:kern w:val="0"/>
          <w:sz w:val="44"/>
          <w:szCs w:val="44"/>
        </w:rPr>
        <w:t>年</w:t>
      </w:r>
    </w:p>
    <w:p>
      <w:pPr>
        <w:jc w:val="center"/>
        <w:rPr>
          <w:rFonts w:hint="eastAsia" w:hAnsi="宋体" w:cs="Arial"/>
          <w:b/>
          <w:kern w:val="0"/>
          <w:sz w:val="44"/>
          <w:szCs w:val="44"/>
        </w:rPr>
      </w:pPr>
      <w:r>
        <w:rPr>
          <w:rFonts w:hint="eastAsia" w:hAnsi="宋体" w:cs="Arial"/>
          <w:b/>
          <w:kern w:val="0"/>
          <w:sz w:val="44"/>
          <w:szCs w:val="44"/>
        </w:rPr>
        <w:t>分类考试招生职业适应性测试</w:t>
      </w:r>
      <w:r>
        <w:rPr>
          <w:rFonts w:hint="eastAsia" w:hAnsi="宋体" w:cs="Arial"/>
          <w:b/>
          <w:kern w:val="0"/>
          <w:sz w:val="44"/>
          <w:szCs w:val="44"/>
          <w:lang w:eastAsia="zh-CN"/>
        </w:rPr>
        <w:t>笔试</w:t>
      </w:r>
      <w:r>
        <w:rPr>
          <w:rFonts w:hint="eastAsia" w:hAnsi="宋体" w:cs="Arial"/>
          <w:b/>
          <w:kern w:val="0"/>
          <w:sz w:val="44"/>
          <w:szCs w:val="44"/>
        </w:rPr>
        <w:t>大纲</w:t>
      </w:r>
    </w:p>
    <w:p>
      <w:pPr>
        <w:widowControl/>
        <w:jc w:val="center"/>
        <w:rPr>
          <w:rFonts w:hint="eastAsia" w:ascii="宋体" w:hAnsi="宋体" w:eastAsia="宋体" w:cs="宋体"/>
          <w:b/>
          <w:kern w:val="0"/>
          <w:sz w:val="32"/>
          <w:szCs w:val="32"/>
          <w:lang w:eastAsia="zh-CN"/>
        </w:rPr>
      </w:pPr>
      <w:r>
        <w:rPr>
          <w:rFonts w:hint="eastAsia" w:ascii="宋体" w:hAnsi="宋体" w:cs="宋体"/>
          <w:b w:val="0"/>
          <w:bCs/>
          <w:kern w:val="0"/>
          <w:sz w:val="32"/>
          <w:szCs w:val="32"/>
          <w:lang w:eastAsia="zh-CN"/>
        </w:rPr>
        <w:t>（适用于普通高中毕业生、</w:t>
      </w:r>
      <w:r>
        <w:rPr>
          <w:rFonts w:hint="eastAsia" w:ascii="宋体" w:hAnsi="宋体" w:cs="宋体"/>
          <w:b w:val="0"/>
          <w:bCs/>
          <w:kern w:val="0"/>
          <w:sz w:val="32"/>
          <w:szCs w:val="32"/>
          <w:lang w:val="en-US" w:eastAsia="zh-CN"/>
        </w:rPr>
        <w:t>具有高中阶段学历或同等学力及以上的社会人员</w:t>
      </w:r>
      <w:r>
        <w:rPr>
          <w:rFonts w:hint="eastAsia" w:ascii="宋体" w:hAnsi="宋体" w:cs="宋体"/>
          <w:b w:val="0"/>
          <w:bCs/>
          <w:kern w:val="0"/>
          <w:sz w:val="32"/>
          <w:szCs w:val="32"/>
          <w:lang w:eastAsia="zh-CN"/>
        </w:rPr>
        <w:t>考生）</w:t>
      </w:r>
    </w:p>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宋体"/>
          <w:b w:val="0"/>
          <w:bCs/>
          <w:color w:val="auto"/>
          <w:kern w:val="0"/>
          <w:sz w:val="32"/>
          <w:szCs w:val="32"/>
        </w:rPr>
      </w:pPr>
      <w:r>
        <w:rPr>
          <w:rFonts w:hint="eastAsia" w:ascii="仿宋_GB2312" w:hAnsi="宋体" w:eastAsia="仿宋_GB2312" w:cs="宋体"/>
          <w:b w:val="0"/>
          <w:bCs/>
          <w:color w:val="auto"/>
          <w:kern w:val="0"/>
          <w:sz w:val="32"/>
          <w:szCs w:val="32"/>
        </w:rPr>
        <w:t xml:space="preserve"> 根据《安徽</w:t>
      </w:r>
      <w:r>
        <w:rPr>
          <w:rFonts w:hint="eastAsia" w:ascii="仿宋_GB2312" w:hAnsi="宋体" w:eastAsia="仿宋_GB2312" w:cs="宋体"/>
          <w:b w:val="0"/>
          <w:bCs/>
          <w:color w:val="auto"/>
          <w:kern w:val="0"/>
          <w:sz w:val="32"/>
          <w:szCs w:val="32"/>
          <w:lang w:val="en-US" w:eastAsia="zh-CN"/>
        </w:rPr>
        <w:t>电气工程职业技术学院</w:t>
      </w:r>
      <w:r>
        <w:rPr>
          <w:rFonts w:hint="eastAsia" w:ascii="仿宋_GB2312" w:hAnsi="宋体" w:eastAsia="仿宋_GB2312" w:cs="宋体"/>
          <w:b w:val="0"/>
          <w:bCs/>
          <w:color w:val="auto"/>
          <w:kern w:val="0"/>
          <w:sz w:val="32"/>
          <w:szCs w:val="32"/>
        </w:rPr>
        <w:t>202</w:t>
      </w:r>
      <w:r>
        <w:rPr>
          <w:rFonts w:hint="eastAsia" w:ascii="仿宋_GB2312" w:hAnsi="宋体" w:eastAsia="仿宋_GB2312" w:cs="宋体"/>
          <w:b w:val="0"/>
          <w:bCs/>
          <w:color w:val="auto"/>
          <w:kern w:val="0"/>
          <w:sz w:val="32"/>
          <w:szCs w:val="32"/>
          <w:lang w:val="en-US" w:eastAsia="zh-CN"/>
        </w:rPr>
        <w:t>3</w:t>
      </w:r>
      <w:r>
        <w:rPr>
          <w:rFonts w:hint="eastAsia" w:ascii="仿宋_GB2312" w:hAnsi="宋体" w:eastAsia="仿宋_GB2312" w:cs="宋体"/>
          <w:b w:val="0"/>
          <w:bCs/>
          <w:color w:val="auto"/>
          <w:kern w:val="0"/>
          <w:sz w:val="32"/>
          <w:szCs w:val="32"/>
        </w:rPr>
        <w:t>年分类考试招生章程》，所有报考我校的考生文化素质测试合格后参加由我校组织的职业适应性测试或职业技能测试。其中，</w:t>
      </w:r>
      <w:r>
        <w:rPr>
          <w:rFonts w:hint="eastAsia" w:ascii="仿宋_GB2312" w:hAnsi="宋体" w:eastAsia="仿宋_GB2312" w:cs="宋体"/>
          <w:b w:val="0"/>
          <w:bCs/>
          <w:color w:val="auto"/>
          <w:kern w:val="0"/>
          <w:sz w:val="32"/>
          <w:szCs w:val="32"/>
          <w:lang w:eastAsia="zh-CN"/>
        </w:rPr>
        <w:t>普通高中毕业生、</w:t>
      </w:r>
      <w:r>
        <w:rPr>
          <w:rFonts w:hint="eastAsia" w:ascii="仿宋_GB2312" w:hAnsi="宋体" w:eastAsia="仿宋_GB2312" w:cs="宋体"/>
          <w:b w:val="0"/>
          <w:bCs/>
          <w:color w:val="auto"/>
          <w:kern w:val="0"/>
          <w:sz w:val="32"/>
          <w:szCs w:val="32"/>
          <w:lang w:val="en-US" w:eastAsia="zh-CN"/>
        </w:rPr>
        <w:t>具有高中阶段学历或同等学力及以上的社会人员</w:t>
      </w:r>
      <w:r>
        <w:rPr>
          <w:rFonts w:hint="eastAsia" w:ascii="仿宋_GB2312" w:hAnsi="宋体" w:eastAsia="仿宋_GB2312" w:cs="宋体"/>
          <w:b w:val="0"/>
          <w:bCs/>
          <w:color w:val="auto"/>
          <w:kern w:val="0"/>
          <w:sz w:val="32"/>
          <w:szCs w:val="32"/>
        </w:rPr>
        <w:t>参加职业适应性测试。</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宋体"/>
          <w:b/>
          <w:color w:val="C00000"/>
          <w:kern w:val="0"/>
          <w:sz w:val="32"/>
          <w:szCs w:val="32"/>
        </w:rPr>
      </w:pPr>
      <w:r>
        <w:rPr>
          <w:rFonts w:hint="eastAsia" w:ascii="仿宋_GB2312" w:hAnsi="宋体" w:eastAsia="仿宋_GB2312" w:cs="宋体"/>
          <w:b/>
          <w:color w:val="auto"/>
          <w:kern w:val="0"/>
          <w:sz w:val="32"/>
          <w:szCs w:val="32"/>
        </w:rPr>
        <w:t>一、测试形式与内容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宋体" w:eastAsia="仿宋_GB2312" w:cs="Arial"/>
          <w:b w:val="0"/>
          <w:bCs w:val="0"/>
          <w:color w:val="auto"/>
          <w:kern w:val="0"/>
          <w:sz w:val="32"/>
          <w:szCs w:val="32"/>
        </w:rPr>
      </w:pPr>
      <w:r>
        <w:rPr>
          <w:rFonts w:hint="eastAsia" w:ascii="仿宋_GB2312" w:hAnsi="宋体" w:eastAsia="仿宋_GB2312" w:cs="Arial"/>
          <w:color w:val="auto"/>
          <w:kern w:val="0"/>
          <w:sz w:val="32"/>
          <w:szCs w:val="32"/>
        </w:rPr>
        <w:t>职业适应性测评</w:t>
      </w:r>
      <w:r>
        <w:rPr>
          <w:rFonts w:hint="eastAsia" w:ascii="仿宋" w:hAnsi="仿宋" w:eastAsia="仿宋" w:cs="仿宋"/>
          <w:i w:val="0"/>
          <w:iCs w:val="0"/>
          <w:caps w:val="0"/>
          <w:color w:val="000000"/>
          <w:spacing w:val="0"/>
          <w:kern w:val="0"/>
          <w:sz w:val="32"/>
          <w:szCs w:val="32"/>
          <w:shd w:val="clear" w:color="auto" w:fill="FFFFFF"/>
          <w:lang w:val="en-US" w:eastAsia="zh-CN" w:bidi="ar"/>
        </w:rPr>
        <w:t>采取闭卷笔试方式</w:t>
      </w:r>
      <w:r>
        <w:rPr>
          <w:rFonts w:hint="eastAsia" w:ascii="仿宋_GB2312" w:hAnsi="宋体" w:eastAsia="仿宋_GB2312" w:cs="Arial"/>
          <w:color w:val="auto"/>
          <w:kern w:val="0"/>
          <w:sz w:val="32"/>
          <w:szCs w:val="32"/>
        </w:rPr>
        <w:t>。</w:t>
      </w:r>
      <w:r>
        <w:rPr>
          <w:rFonts w:hint="eastAsia" w:ascii="仿宋_GB2312" w:hAnsi="宋体" w:eastAsia="仿宋_GB2312" w:cs="Arial"/>
          <w:color w:val="auto"/>
          <w:kern w:val="0"/>
          <w:sz w:val="32"/>
          <w:szCs w:val="32"/>
          <w:lang w:val="en-US" w:eastAsia="zh-CN"/>
        </w:rPr>
        <w:t>测试</w:t>
      </w:r>
      <w:r>
        <w:rPr>
          <w:rFonts w:hint="eastAsia" w:ascii="仿宋_GB2312" w:hAnsi="宋体" w:eastAsia="仿宋_GB2312" w:cs="Arial"/>
          <w:color w:val="auto"/>
          <w:kern w:val="0"/>
          <w:sz w:val="32"/>
          <w:szCs w:val="32"/>
        </w:rPr>
        <w:t>内容包括考生未来从事生产、建设、服务、管理等一线工作所必备的</w:t>
      </w:r>
      <w:r>
        <w:rPr>
          <w:rFonts w:hint="eastAsia" w:ascii="仿宋" w:hAnsi="仿宋" w:eastAsia="仿宋" w:cs="仿宋"/>
          <w:b w:val="0"/>
          <w:bCs w:val="0"/>
          <w:color w:val="auto"/>
          <w:kern w:val="0"/>
          <w:sz w:val="32"/>
          <w:szCs w:val="32"/>
        </w:rPr>
        <w:t>基本职业素质</w:t>
      </w:r>
      <w:r>
        <w:rPr>
          <w:rFonts w:hint="eastAsia" w:ascii="仿宋" w:hAnsi="仿宋" w:eastAsia="仿宋" w:cs="仿宋"/>
          <w:b w:val="0"/>
          <w:bCs w:val="0"/>
          <w:color w:val="auto"/>
          <w:kern w:val="0"/>
          <w:sz w:val="32"/>
          <w:szCs w:val="32"/>
          <w:lang w:eastAsia="zh-CN"/>
        </w:rPr>
        <w:t>，</w:t>
      </w:r>
      <w:r>
        <w:rPr>
          <w:rFonts w:hint="eastAsia" w:ascii="仿宋" w:hAnsi="仿宋" w:eastAsia="仿宋" w:cs="仿宋"/>
          <w:i w:val="0"/>
          <w:iCs w:val="0"/>
          <w:caps w:val="0"/>
          <w:color w:val="000000"/>
          <w:spacing w:val="0"/>
          <w:kern w:val="0"/>
          <w:sz w:val="32"/>
          <w:szCs w:val="32"/>
          <w:shd w:val="clear" w:color="auto" w:fill="FFFFFF"/>
          <w:lang w:val="en-US" w:eastAsia="zh-CN" w:bidi="ar"/>
        </w:rPr>
        <w:t>考试内容包括</w:t>
      </w:r>
      <w:r>
        <w:rPr>
          <w:rFonts w:hint="eastAsia" w:ascii="仿宋" w:hAnsi="仿宋" w:eastAsia="仿宋" w:cs="仿宋"/>
          <w:b w:val="0"/>
          <w:bCs w:val="0"/>
          <w:color w:val="auto"/>
          <w:kern w:val="0"/>
          <w:sz w:val="32"/>
          <w:szCs w:val="32"/>
          <w:lang w:val="en-US" w:eastAsia="zh-CN"/>
        </w:rPr>
        <w:t>职业素养及思想</w:t>
      </w:r>
      <w:r>
        <w:rPr>
          <w:rFonts w:hint="eastAsia" w:ascii="仿宋" w:hAnsi="仿宋" w:eastAsia="仿宋" w:cs="仿宋"/>
          <w:b w:val="0"/>
          <w:bCs w:val="0"/>
          <w:color w:val="auto"/>
          <w:kern w:val="0"/>
          <w:sz w:val="32"/>
          <w:szCs w:val="32"/>
        </w:rPr>
        <w:t>道德</w:t>
      </w:r>
      <w:r>
        <w:rPr>
          <w:rFonts w:hint="eastAsia" w:ascii="仿宋" w:hAnsi="仿宋" w:eastAsia="仿宋" w:cs="仿宋"/>
          <w:b w:val="0"/>
          <w:bCs w:val="0"/>
          <w:color w:val="auto"/>
          <w:kern w:val="0"/>
          <w:sz w:val="32"/>
          <w:szCs w:val="32"/>
          <w:lang w:val="en-US" w:eastAsia="zh-CN"/>
        </w:rPr>
        <w:t>与法治素养</w:t>
      </w:r>
      <w:r>
        <w:rPr>
          <w:rFonts w:hint="eastAsia" w:ascii="仿宋" w:hAnsi="仿宋" w:eastAsia="仿宋" w:cs="仿宋"/>
          <w:b w:val="0"/>
          <w:bCs w:val="0"/>
          <w:color w:val="auto"/>
          <w:kern w:val="0"/>
          <w:sz w:val="32"/>
          <w:szCs w:val="32"/>
        </w:rPr>
        <w:t>、</w:t>
      </w:r>
      <w:r>
        <w:rPr>
          <w:rFonts w:hint="eastAsia" w:ascii="仿宋" w:hAnsi="仿宋" w:eastAsia="仿宋" w:cs="仿宋"/>
          <w:b w:val="0"/>
          <w:bCs w:val="0"/>
          <w:color w:val="auto"/>
          <w:kern w:val="0"/>
          <w:sz w:val="32"/>
          <w:szCs w:val="32"/>
          <w:lang w:val="en-US" w:eastAsia="zh-CN"/>
        </w:rPr>
        <w:t>应用分析能力</w:t>
      </w:r>
      <w:r>
        <w:rPr>
          <w:rFonts w:hint="eastAsia" w:ascii="仿宋" w:hAnsi="仿宋" w:eastAsia="仿宋" w:cs="仿宋"/>
          <w:b w:val="0"/>
          <w:bCs w:val="0"/>
          <w:color w:val="auto"/>
          <w:kern w:val="0"/>
          <w:sz w:val="32"/>
          <w:szCs w:val="32"/>
        </w:rPr>
        <w:t>、</w:t>
      </w:r>
      <w:r>
        <w:rPr>
          <w:rFonts w:hint="eastAsia" w:ascii="仿宋" w:hAnsi="仿宋" w:eastAsia="仿宋" w:cs="仿宋"/>
          <w:b w:val="0"/>
          <w:bCs w:val="0"/>
          <w:color w:val="auto"/>
          <w:kern w:val="0"/>
          <w:sz w:val="32"/>
          <w:szCs w:val="32"/>
          <w:lang w:val="en-US" w:eastAsia="zh-CN"/>
        </w:rPr>
        <w:t>信息技术、心理素质</w:t>
      </w:r>
      <w:r>
        <w:rPr>
          <w:rFonts w:hint="eastAsia" w:ascii="仿宋_GB2312" w:hAnsi="宋体" w:eastAsia="仿宋_GB2312" w:cs="Arial"/>
          <w:b w:val="0"/>
          <w:bCs w:val="0"/>
          <w:color w:val="auto"/>
          <w:kern w:val="0"/>
          <w:sz w:val="32"/>
          <w:szCs w:val="32"/>
        </w:rPr>
        <w:t>。试卷满分</w:t>
      </w:r>
      <w:r>
        <w:rPr>
          <w:rFonts w:hint="eastAsia" w:ascii="仿宋_GB2312" w:hAnsi="宋体" w:eastAsia="仿宋_GB2312" w:cs="Arial"/>
          <w:b w:val="0"/>
          <w:bCs w:val="0"/>
          <w:color w:val="auto"/>
          <w:kern w:val="0"/>
          <w:sz w:val="32"/>
          <w:szCs w:val="32"/>
          <w:lang w:val="en-US" w:eastAsia="zh-CN"/>
        </w:rPr>
        <w:t>300</w:t>
      </w:r>
      <w:r>
        <w:rPr>
          <w:rFonts w:hint="eastAsia" w:ascii="仿宋_GB2312" w:hAnsi="宋体" w:eastAsia="仿宋_GB2312" w:cs="Arial"/>
          <w:b w:val="0"/>
          <w:bCs w:val="0"/>
          <w:color w:val="auto"/>
          <w:kern w:val="0"/>
          <w:sz w:val="32"/>
          <w:szCs w:val="32"/>
        </w:rPr>
        <w:t>分，测试时间</w:t>
      </w:r>
      <w:r>
        <w:rPr>
          <w:rFonts w:hint="eastAsia" w:ascii="仿宋_GB2312" w:hAnsi="宋体" w:eastAsia="仿宋_GB2312" w:cs="Arial"/>
          <w:b w:val="0"/>
          <w:bCs w:val="0"/>
          <w:color w:val="auto"/>
          <w:kern w:val="0"/>
          <w:sz w:val="32"/>
          <w:szCs w:val="32"/>
          <w:lang w:val="en-US" w:eastAsia="zh-CN"/>
        </w:rPr>
        <w:t>120</w:t>
      </w:r>
      <w:r>
        <w:rPr>
          <w:rFonts w:hint="eastAsia" w:ascii="仿宋_GB2312" w:hAnsi="宋体" w:eastAsia="仿宋_GB2312" w:cs="Arial"/>
          <w:b w:val="0"/>
          <w:bCs w:val="0"/>
          <w:color w:val="auto"/>
          <w:kern w:val="0"/>
          <w:sz w:val="32"/>
          <w:szCs w:val="32"/>
        </w:rPr>
        <w:t>分钟。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center"/>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lang w:val="en-US" w:eastAsia="zh-CN"/>
        </w:rPr>
        <w:t>表一：</w:t>
      </w:r>
      <w:r>
        <w:rPr>
          <w:rFonts w:hint="eastAsia" w:ascii="仿宋" w:hAnsi="仿宋" w:eastAsia="仿宋" w:cs="仿宋"/>
          <w:b/>
          <w:bCs/>
          <w:i w:val="0"/>
          <w:iCs w:val="0"/>
          <w:caps w:val="0"/>
          <w:color w:val="000000"/>
          <w:spacing w:val="0"/>
          <w:sz w:val="32"/>
          <w:szCs w:val="32"/>
          <w:shd w:val="clear" w:fill="FFFFFF"/>
        </w:rPr>
        <w:t>职业适应性测评</w:t>
      </w:r>
      <w:r>
        <w:rPr>
          <w:rFonts w:hint="eastAsia" w:ascii="仿宋" w:hAnsi="仿宋" w:eastAsia="仿宋" w:cs="仿宋"/>
          <w:b/>
          <w:bCs/>
          <w:i w:val="0"/>
          <w:iCs w:val="0"/>
          <w:caps w:val="0"/>
          <w:color w:val="000000"/>
          <w:spacing w:val="0"/>
          <w:sz w:val="32"/>
          <w:szCs w:val="32"/>
          <w:shd w:val="clear" w:fill="FFFFFF"/>
          <w:lang w:val="en-US" w:eastAsia="zh-CN"/>
        </w:rPr>
        <w:t>考试范围及总分值</w:t>
      </w:r>
    </w:p>
    <w:tbl>
      <w:tblPr>
        <w:tblStyle w:val="3"/>
        <w:tblW w:w="84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782"/>
        <w:gridCol w:w="3409"/>
        <w:gridCol w:w="3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jc w:val="center"/>
        </w:trPr>
        <w:tc>
          <w:tcPr>
            <w:tcW w:w="17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序号</w:t>
            </w:r>
          </w:p>
        </w:tc>
        <w:tc>
          <w:tcPr>
            <w:tcW w:w="340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考试范围</w:t>
            </w:r>
          </w:p>
        </w:tc>
        <w:tc>
          <w:tcPr>
            <w:tcW w:w="325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val="en-US" w:eastAsia="zh-CN"/>
              </w:rPr>
              <w:t>总分值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5" w:hRule="atLeast"/>
          <w:jc w:val="center"/>
        </w:trPr>
        <w:tc>
          <w:tcPr>
            <w:tcW w:w="17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1</w:t>
            </w:r>
          </w:p>
        </w:tc>
        <w:tc>
          <w:tcPr>
            <w:tcW w:w="340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仿宋" w:hAnsi="仿宋" w:eastAsia="仿宋" w:cs="仿宋"/>
                <w:i w:val="0"/>
                <w:iCs w:val="0"/>
                <w:caps w:val="0"/>
                <w:color w:val="000000"/>
                <w:spacing w:val="0"/>
                <w:sz w:val="32"/>
                <w:szCs w:val="32"/>
                <w:shd w:val="clear" w:fill="FFFFFF"/>
                <w:lang w:val="en-US"/>
              </w:rPr>
            </w:pPr>
            <w:r>
              <w:rPr>
                <w:rFonts w:hint="eastAsia" w:ascii="仿宋_GB2312" w:hAnsi="宋体" w:eastAsia="仿宋_GB2312" w:cs="Arial"/>
                <w:color w:val="auto"/>
                <w:kern w:val="0"/>
                <w:sz w:val="32"/>
                <w:szCs w:val="32"/>
                <w:lang w:val="en-US" w:eastAsia="zh-CN"/>
              </w:rPr>
              <w:t>职业素养</w:t>
            </w:r>
          </w:p>
        </w:tc>
        <w:tc>
          <w:tcPr>
            <w:tcW w:w="325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105分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5" w:hRule="atLeast"/>
          <w:jc w:val="center"/>
        </w:trPr>
        <w:tc>
          <w:tcPr>
            <w:tcW w:w="17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2</w:t>
            </w:r>
          </w:p>
        </w:tc>
        <w:tc>
          <w:tcPr>
            <w:tcW w:w="340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rPr>
              <w:t>思想道德</w:t>
            </w:r>
            <w:r>
              <w:rPr>
                <w:rFonts w:hint="eastAsia" w:ascii="仿宋" w:hAnsi="仿宋" w:eastAsia="仿宋" w:cs="仿宋"/>
                <w:i w:val="0"/>
                <w:iCs w:val="0"/>
                <w:caps w:val="0"/>
                <w:color w:val="000000"/>
                <w:spacing w:val="0"/>
                <w:sz w:val="32"/>
                <w:szCs w:val="32"/>
                <w:shd w:val="clear" w:fill="FFFFFF"/>
                <w:lang w:val="en-US" w:eastAsia="zh-CN"/>
              </w:rPr>
              <w:t>与法治素养</w:t>
            </w:r>
          </w:p>
        </w:tc>
        <w:tc>
          <w:tcPr>
            <w:tcW w:w="325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45分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2" w:hRule="atLeast"/>
          <w:jc w:val="center"/>
        </w:trPr>
        <w:tc>
          <w:tcPr>
            <w:tcW w:w="17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3</w:t>
            </w:r>
          </w:p>
        </w:tc>
        <w:tc>
          <w:tcPr>
            <w:tcW w:w="340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jc w:val="center"/>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sz w:val="32"/>
                <w:szCs w:val="32"/>
                <w:shd w:val="clear" w:fill="FFFFFF"/>
              </w:rPr>
              <w:t>应用分析能力</w:t>
            </w:r>
          </w:p>
        </w:tc>
        <w:tc>
          <w:tcPr>
            <w:tcW w:w="325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jc w:val="center"/>
              <w:textAlignment w:val="auto"/>
              <w:rPr>
                <w:rFonts w:hint="default"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75分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jc w:val="center"/>
        </w:trPr>
        <w:tc>
          <w:tcPr>
            <w:tcW w:w="17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4</w:t>
            </w:r>
          </w:p>
        </w:tc>
        <w:tc>
          <w:tcPr>
            <w:tcW w:w="340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jc w:val="center"/>
              <w:textAlignment w:val="auto"/>
              <w:rPr>
                <w:rFonts w:hint="default"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信息技术</w:t>
            </w:r>
          </w:p>
        </w:tc>
        <w:tc>
          <w:tcPr>
            <w:tcW w:w="325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jc w:val="center"/>
              <w:textAlignment w:val="auto"/>
              <w:rPr>
                <w:rFonts w:hint="default"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45分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5" w:hRule="atLeast"/>
          <w:jc w:val="center"/>
        </w:trPr>
        <w:tc>
          <w:tcPr>
            <w:tcW w:w="17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5</w:t>
            </w:r>
          </w:p>
        </w:tc>
        <w:tc>
          <w:tcPr>
            <w:tcW w:w="340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心理素质</w:t>
            </w:r>
          </w:p>
        </w:tc>
        <w:tc>
          <w:tcPr>
            <w:tcW w:w="325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1" w:hRule="atLeast"/>
          <w:jc w:val="center"/>
        </w:trPr>
        <w:tc>
          <w:tcPr>
            <w:tcW w:w="17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仿宋" w:hAnsi="仿宋" w:eastAsia="仿宋" w:cs="仿宋"/>
                <w:i w:val="0"/>
                <w:iCs w:val="0"/>
                <w:caps w:val="0"/>
                <w:color w:val="000000"/>
                <w:spacing w:val="0"/>
                <w:sz w:val="32"/>
                <w:szCs w:val="32"/>
                <w:shd w:val="clear" w:fill="FFFFFF"/>
              </w:rPr>
            </w:pPr>
          </w:p>
        </w:tc>
        <w:tc>
          <w:tcPr>
            <w:tcW w:w="340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合计</w:t>
            </w:r>
          </w:p>
        </w:tc>
        <w:tc>
          <w:tcPr>
            <w:tcW w:w="325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300分</w:t>
            </w:r>
          </w:p>
        </w:tc>
      </w:tr>
    </w:tbl>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宋体"/>
          <w:b/>
          <w:color w:val="auto"/>
          <w:kern w:val="0"/>
          <w:sz w:val="32"/>
          <w:szCs w:val="32"/>
        </w:rPr>
      </w:pPr>
      <w:r>
        <w:rPr>
          <w:rFonts w:hint="eastAsia" w:ascii="仿宋_GB2312" w:hAnsi="宋体" w:eastAsia="仿宋_GB2312" w:cs="宋体"/>
          <w:b/>
          <w:color w:val="auto"/>
          <w:kern w:val="0"/>
          <w:sz w:val="32"/>
          <w:szCs w:val="32"/>
          <w:lang w:val="en-US" w:eastAsia="zh-CN"/>
        </w:rPr>
        <w:t>二</w:t>
      </w:r>
      <w:r>
        <w:rPr>
          <w:rFonts w:hint="eastAsia" w:ascii="仿宋_GB2312" w:hAnsi="宋体" w:eastAsia="仿宋_GB2312" w:cs="宋体"/>
          <w:b/>
          <w:color w:val="auto"/>
          <w:kern w:val="0"/>
          <w:sz w:val="32"/>
          <w:szCs w:val="32"/>
        </w:rPr>
        <w:t>、考核目标与要求</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Arial"/>
          <w:b/>
          <w:bCs/>
          <w:color w:val="auto"/>
          <w:kern w:val="0"/>
          <w:sz w:val="32"/>
          <w:szCs w:val="32"/>
          <w:lang w:val="en-US"/>
        </w:rPr>
      </w:pPr>
      <w:r>
        <w:rPr>
          <w:rFonts w:hint="eastAsia" w:ascii="仿宋_GB2312" w:hAnsi="宋体" w:eastAsia="仿宋_GB2312" w:cs="Arial"/>
          <w:b/>
          <w:bCs/>
          <w:color w:val="auto"/>
          <w:kern w:val="0"/>
          <w:sz w:val="32"/>
          <w:szCs w:val="32"/>
          <w:lang w:val="en-US" w:eastAsia="zh-CN"/>
        </w:rPr>
        <w:t>1.职业素养</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Arial"/>
          <w:b w:val="0"/>
          <w:bCs w:val="0"/>
          <w:color w:val="auto"/>
          <w:kern w:val="0"/>
          <w:sz w:val="32"/>
          <w:szCs w:val="32"/>
          <w:lang w:val="en-US" w:eastAsia="zh-CN"/>
        </w:rPr>
      </w:pPr>
      <w:r>
        <w:rPr>
          <w:rFonts w:hint="eastAsia" w:ascii="仿宋_GB2312" w:hAnsi="宋体" w:eastAsia="仿宋_GB2312" w:cs="Arial"/>
          <w:b w:val="0"/>
          <w:bCs w:val="0"/>
          <w:color w:val="auto"/>
          <w:kern w:val="0"/>
          <w:sz w:val="32"/>
          <w:szCs w:val="32"/>
          <w:lang w:val="en-US" w:eastAsia="zh-CN"/>
        </w:rPr>
        <w:t>职业素养</w:t>
      </w:r>
      <w:r>
        <w:rPr>
          <w:rFonts w:hint="default" w:ascii="仿宋_GB2312" w:hAnsi="宋体" w:eastAsia="仿宋_GB2312" w:cs="Arial"/>
          <w:b w:val="0"/>
          <w:bCs w:val="0"/>
          <w:color w:val="auto"/>
          <w:kern w:val="0"/>
          <w:sz w:val="32"/>
          <w:szCs w:val="32"/>
          <w:lang w:val="en-US" w:eastAsia="zh-CN"/>
        </w:rPr>
        <w:t>考核考生</w:t>
      </w:r>
      <w:r>
        <w:rPr>
          <w:rFonts w:hint="eastAsia" w:ascii="仿宋_GB2312" w:hAnsi="宋体" w:eastAsia="仿宋_GB2312" w:cs="Arial"/>
          <w:b w:val="0"/>
          <w:bCs w:val="0"/>
          <w:color w:val="auto"/>
          <w:kern w:val="0"/>
          <w:sz w:val="32"/>
          <w:szCs w:val="32"/>
          <w:lang w:val="en-US" w:eastAsia="zh-CN"/>
        </w:rPr>
        <w:t>对电力行</w:t>
      </w:r>
      <w:bookmarkStart w:id="0" w:name="_GoBack"/>
      <w:bookmarkEnd w:id="0"/>
      <w:r>
        <w:rPr>
          <w:rFonts w:hint="eastAsia" w:ascii="仿宋_GB2312" w:hAnsi="宋体" w:eastAsia="仿宋_GB2312" w:cs="Arial"/>
          <w:b w:val="0"/>
          <w:bCs w:val="0"/>
          <w:color w:val="auto"/>
          <w:kern w:val="0"/>
          <w:sz w:val="32"/>
          <w:szCs w:val="32"/>
          <w:lang w:val="en-US" w:eastAsia="zh-CN"/>
        </w:rPr>
        <w:t>业、学院及相关专业的基本认知，职业所要求具备的综合知识（包含文史常识、数理常识、自然常识、科学常识等）、职业道德等。</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Arial"/>
          <w:b/>
          <w:bCs/>
          <w:color w:val="auto"/>
          <w:kern w:val="0"/>
          <w:sz w:val="32"/>
          <w:szCs w:val="32"/>
          <w:lang w:val="en-US" w:eastAsia="zh-CN"/>
        </w:rPr>
      </w:pPr>
      <w:r>
        <w:rPr>
          <w:rFonts w:hint="eastAsia" w:ascii="仿宋_GB2312" w:hAnsi="宋体" w:eastAsia="仿宋_GB2312" w:cs="Arial"/>
          <w:b/>
          <w:bCs/>
          <w:color w:val="auto"/>
          <w:kern w:val="0"/>
          <w:sz w:val="32"/>
          <w:szCs w:val="32"/>
          <w:lang w:val="en-US" w:eastAsia="zh-CN"/>
        </w:rPr>
        <w:t>2.思想道德与法治素养</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Arial"/>
          <w:b w:val="0"/>
          <w:bCs w:val="0"/>
          <w:color w:val="auto"/>
          <w:kern w:val="0"/>
          <w:sz w:val="32"/>
          <w:szCs w:val="32"/>
          <w:lang w:val="en-US" w:eastAsia="zh-CN"/>
        </w:rPr>
      </w:pPr>
      <w:r>
        <w:rPr>
          <w:rFonts w:hint="eastAsia" w:ascii="仿宋_GB2312" w:hAnsi="宋体" w:eastAsia="仿宋_GB2312" w:cs="Arial"/>
          <w:b w:val="0"/>
          <w:bCs w:val="0"/>
          <w:color w:val="auto"/>
          <w:kern w:val="0"/>
          <w:sz w:val="32"/>
          <w:szCs w:val="32"/>
          <w:lang w:val="en-US" w:eastAsia="zh-CN"/>
        </w:rPr>
        <w:t>思想道德与法治素养考核考生对思想道德认识、核心价值观念、政治立场、社会责任、时事政治、法律法规基本常识的掌握情况等。</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Arial"/>
          <w:b/>
          <w:bCs/>
          <w:color w:val="auto"/>
          <w:kern w:val="0"/>
          <w:sz w:val="32"/>
          <w:szCs w:val="32"/>
          <w:lang w:val="en-US" w:eastAsia="zh-CN"/>
        </w:rPr>
      </w:pPr>
      <w:r>
        <w:rPr>
          <w:rFonts w:hint="eastAsia" w:ascii="仿宋_GB2312" w:hAnsi="宋体" w:eastAsia="仿宋_GB2312" w:cs="Arial"/>
          <w:b/>
          <w:bCs/>
          <w:color w:val="auto"/>
          <w:kern w:val="0"/>
          <w:sz w:val="32"/>
          <w:szCs w:val="32"/>
          <w:lang w:val="en-US" w:eastAsia="zh-CN"/>
        </w:rPr>
        <w:t>3.应用分析能力</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Arial"/>
          <w:b w:val="0"/>
          <w:bCs w:val="0"/>
          <w:color w:val="auto"/>
          <w:kern w:val="0"/>
          <w:sz w:val="32"/>
          <w:szCs w:val="32"/>
          <w:lang w:val="en-US" w:eastAsia="zh-CN"/>
        </w:rPr>
      </w:pPr>
      <w:r>
        <w:rPr>
          <w:rFonts w:hint="eastAsia" w:ascii="仿宋_GB2312" w:hAnsi="宋体" w:eastAsia="仿宋_GB2312" w:cs="Arial"/>
          <w:b w:val="0"/>
          <w:bCs w:val="0"/>
          <w:color w:val="auto"/>
          <w:kern w:val="0"/>
          <w:sz w:val="32"/>
          <w:szCs w:val="32"/>
          <w:lang w:val="en-US" w:eastAsia="zh-CN"/>
        </w:rPr>
        <w:t>应用分析能力</w:t>
      </w:r>
      <w:r>
        <w:rPr>
          <w:rFonts w:hint="eastAsia" w:ascii="仿宋_GB2312" w:hAnsi="宋体" w:eastAsia="仿宋_GB2312" w:cs="Arial"/>
          <w:kern w:val="0"/>
          <w:sz w:val="32"/>
          <w:szCs w:val="32"/>
          <w:lang w:val="en-US" w:eastAsia="zh-CN"/>
        </w:rPr>
        <w:t>考核考生综合运用所学知识分析问题和解决问题的能力，</w:t>
      </w:r>
      <w:r>
        <w:rPr>
          <w:rFonts w:hint="eastAsia" w:ascii="仿宋_GB2312" w:hAnsi="宋体" w:eastAsia="仿宋_GB2312" w:cs="Arial"/>
          <w:b w:val="0"/>
          <w:bCs w:val="0"/>
          <w:color w:val="auto"/>
          <w:kern w:val="0"/>
          <w:sz w:val="32"/>
          <w:szCs w:val="32"/>
          <w:lang w:val="en-US" w:eastAsia="zh-CN"/>
        </w:rPr>
        <w:t>综合考察考生的语言理解及表达、逻辑思维、判断推理、应用写作等各方面的综合能力。</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Arial"/>
          <w:b/>
          <w:bCs/>
          <w:color w:val="auto"/>
          <w:kern w:val="0"/>
          <w:sz w:val="32"/>
          <w:szCs w:val="32"/>
          <w:lang w:val="en-US" w:eastAsia="zh-CN"/>
        </w:rPr>
      </w:pPr>
      <w:r>
        <w:rPr>
          <w:rFonts w:hint="eastAsia" w:ascii="仿宋_GB2312" w:hAnsi="宋体" w:eastAsia="仿宋_GB2312" w:cs="Arial"/>
          <w:b/>
          <w:bCs/>
          <w:color w:val="auto"/>
          <w:kern w:val="0"/>
          <w:sz w:val="32"/>
          <w:szCs w:val="32"/>
          <w:lang w:val="en-US" w:eastAsia="zh-CN"/>
        </w:rPr>
        <w:t>4.信息技术</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Arial"/>
          <w:b w:val="0"/>
          <w:bCs w:val="0"/>
          <w:color w:val="auto"/>
          <w:kern w:val="0"/>
          <w:sz w:val="32"/>
          <w:szCs w:val="32"/>
          <w:lang w:val="en-US" w:eastAsia="zh-CN"/>
        </w:rPr>
      </w:pPr>
      <w:r>
        <w:rPr>
          <w:rFonts w:hint="eastAsia" w:ascii="仿宋_GB2312" w:hAnsi="宋体" w:eastAsia="仿宋_GB2312" w:cs="Arial"/>
          <w:b w:val="0"/>
          <w:bCs w:val="0"/>
          <w:color w:val="auto"/>
          <w:kern w:val="0"/>
          <w:sz w:val="32"/>
          <w:szCs w:val="32"/>
          <w:lang w:val="en-US" w:eastAsia="zh-CN"/>
        </w:rPr>
        <w:t xml:space="preserve">信息技术考核考生基本计算机常识，能否具备利用网络获取信息的能力，WORD、ECXEL、POWERPOINT等常用软件的基本操作，信息安全意识和遵守网络道德的意识等。 </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Arial"/>
          <w:b/>
          <w:bCs/>
          <w:color w:val="auto"/>
          <w:kern w:val="0"/>
          <w:sz w:val="32"/>
          <w:szCs w:val="32"/>
          <w:lang w:val="en-US" w:eastAsia="zh-CN"/>
        </w:rPr>
      </w:pPr>
      <w:r>
        <w:rPr>
          <w:rFonts w:hint="eastAsia" w:ascii="仿宋_GB2312" w:hAnsi="宋体" w:eastAsia="仿宋_GB2312" w:cs="Arial"/>
          <w:b/>
          <w:bCs/>
          <w:color w:val="auto"/>
          <w:kern w:val="0"/>
          <w:sz w:val="32"/>
          <w:szCs w:val="32"/>
          <w:lang w:val="en-US" w:eastAsia="zh-CN"/>
        </w:rPr>
        <w:t>5.心理素质</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Arial"/>
          <w:b w:val="0"/>
          <w:bCs w:val="0"/>
          <w:color w:val="auto"/>
          <w:kern w:val="0"/>
          <w:sz w:val="32"/>
          <w:szCs w:val="32"/>
          <w:lang w:val="en-US" w:eastAsia="zh-CN"/>
        </w:rPr>
      </w:pPr>
      <w:r>
        <w:rPr>
          <w:rFonts w:hint="eastAsia" w:ascii="仿宋_GB2312" w:hAnsi="宋体" w:eastAsia="仿宋_GB2312" w:cs="Arial"/>
          <w:b w:val="0"/>
          <w:bCs w:val="0"/>
          <w:color w:val="auto"/>
          <w:kern w:val="0"/>
          <w:sz w:val="32"/>
          <w:szCs w:val="32"/>
          <w:lang w:val="en-US" w:eastAsia="zh-CN"/>
        </w:rPr>
        <w:t>心理素质考核考生对心理方面基本概念、基本理论常识的掌握，考查学生对自我的认知、心理调适、挫折应对、人际交往等方面的能力。</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宋体"/>
          <w:b/>
          <w:color w:val="auto"/>
          <w:kern w:val="0"/>
          <w:sz w:val="32"/>
          <w:szCs w:val="32"/>
        </w:rPr>
      </w:pPr>
      <w:r>
        <w:rPr>
          <w:rFonts w:hint="eastAsia" w:ascii="仿宋_GB2312" w:hAnsi="宋体" w:eastAsia="仿宋_GB2312" w:cs="宋体"/>
          <w:b/>
          <w:color w:val="auto"/>
          <w:kern w:val="0"/>
          <w:sz w:val="32"/>
          <w:szCs w:val="32"/>
          <w:lang w:val="en-US" w:eastAsia="zh-CN"/>
        </w:rPr>
        <w:t>三</w:t>
      </w:r>
      <w:r>
        <w:rPr>
          <w:rFonts w:hint="eastAsia" w:ascii="仿宋_GB2312" w:hAnsi="宋体" w:eastAsia="仿宋_GB2312" w:cs="宋体"/>
          <w:b/>
          <w:color w:val="auto"/>
          <w:kern w:val="0"/>
          <w:sz w:val="32"/>
          <w:szCs w:val="32"/>
        </w:rPr>
        <w:t>、测试题型</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Arial"/>
          <w:color w:val="auto"/>
          <w:kern w:val="0"/>
          <w:sz w:val="32"/>
          <w:szCs w:val="32"/>
        </w:rPr>
      </w:pPr>
      <w:r>
        <w:rPr>
          <w:rFonts w:hint="eastAsia" w:ascii="仿宋_GB2312" w:hAnsi="宋体" w:eastAsia="仿宋_GB2312" w:cs="Arial"/>
          <w:color w:val="auto"/>
          <w:kern w:val="0"/>
          <w:sz w:val="32"/>
          <w:szCs w:val="32"/>
        </w:rPr>
        <w:t>测试题型：单项选择题</w:t>
      </w:r>
      <w:r>
        <w:rPr>
          <w:rFonts w:hint="eastAsia" w:ascii="仿宋_GB2312" w:hAnsi="宋体" w:eastAsia="仿宋_GB2312" w:cs="Arial"/>
          <w:color w:val="auto"/>
          <w:kern w:val="0"/>
          <w:sz w:val="32"/>
          <w:szCs w:val="32"/>
          <w:lang w:eastAsia="zh-CN"/>
        </w:rPr>
        <w:t>（</w:t>
      </w:r>
      <w:r>
        <w:rPr>
          <w:rFonts w:hint="eastAsia" w:ascii="仿宋_GB2312" w:hAnsi="宋体" w:eastAsia="仿宋_GB2312" w:cs="Arial"/>
          <w:color w:val="auto"/>
          <w:kern w:val="0"/>
          <w:sz w:val="32"/>
          <w:szCs w:val="32"/>
          <w:lang w:val="en-US" w:eastAsia="zh-CN"/>
        </w:rPr>
        <w:t>每题3分，30题</w:t>
      </w:r>
      <w:r>
        <w:rPr>
          <w:rFonts w:hint="eastAsia" w:ascii="仿宋_GB2312" w:hAnsi="宋体" w:eastAsia="仿宋_GB2312" w:cs="Arial"/>
          <w:color w:val="auto"/>
          <w:kern w:val="0"/>
          <w:sz w:val="32"/>
          <w:szCs w:val="32"/>
          <w:lang w:eastAsia="zh-CN"/>
        </w:rPr>
        <w:t>）</w:t>
      </w:r>
      <w:r>
        <w:rPr>
          <w:rFonts w:hint="eastAsia" w:ascii="仿宋_GB2312" w:hAnsi="宋体" w:eastAsia="仿宋_GB2312" w:cs="Arial"/>
          <w:color w:val="auto"/>
          <w:kern w:val="0"/>
          <w:sz w:val="32"/>
          <w:szCs w:val="32"/>
        </w:rPr>
        <w:t>、</w:t>
      </w:r>
      <w:r>
        <w:rPr>
          <w:rFonts w:hint="eastAsia" w:ascii="仿宋_GB2312" w:hAnsi="宋体" w:eastAsia="仿宋_GB2312" w:cs="Arial"/>
          <w:color w:val="auto"/>
          <w:kern w:val="0"/>
          <w:sz w:val="32"/>
          <w:szCs w:val="32"/>
          <w:lang w:val="en-US" w:eastAsia="zh-CN"/>
        </w:rPr>
        <w:t>多项选择题</w:t>
      </w:r>
      <w:r>
        <w:rPr>
          <w:rFonts w:hint="eastAsia" w:ascii="仿宋_GB2312" w:hAnsi="宋体" w:eastAsia="仿宋_GB2312" w:cs="Arial"/>
          <w:color w:val="auto"/>
          <w:kern w:val="0"/>
          <w:sz w:val="32"/>
          <w:szCs w:val="32"/>
          <w:lang w:eastAsia="zh-CN"/>
        </w:rPr>
        <w:t>（</w:t>
      </w:r>
      <w:r>
        <w:rPr>
          <w:rFonts w:hint="eastAsia" w:ascii="仿宋_GB2312" w:hAnsi="宋体" w:eastAsia="仿宋_GB2312" w:cs="Arial"/>
          <w:color w:val="auto"/>
          <w:kern w:val="0"/>
          <w:sz w:val="32"/>
          <w:szCs w:val="32"/>
          <w:lang w:val="en-US" w:eastAsia="zh-CN"/>
        </w:rPr>
        <w:t>每题5分，6题</w:t>
      </w:r>
      <w:r>
        <w:rPr>
          <w:rFonts w:hint="eastAsia" w:ascii="仿宋_GB2312" w:hAnsi="宋体" w:eastAsia="仿宋_GB2312" w:cs="Arial"/>
          <w:color w:val="auto"/>
          <w:kern w:val="0"/>
          <w:sz w:val="32"/>
          <w:szCs w:val="32"/>
          <w:lang w:eastAsia="zh-CN"/>
        </w:rPr>
        <w:t>）</w:t>
      </w:r>
      <w:r>
        <w:rPr>
          <w:rFonts w:hint="eastAsia" w:ascii="仿宋_GB2312" w:hAnsi="宋体" w:eastAsia="仿宋_GB2312" w:cs="Arial"/>
          <w:color w:val="auto"/>
          <w:kern w:val="0"/>
          <w:sz w:val="32"/>
          <w:szCs w:val="32"/>
          <w:lang w:val="en-US" w:eastAsia="zh-CN"/>
        </w:rPr>
        <w:t>、</w:t>
      </w:r>
      <w:r>
        <w:rPr>
          <w:rFonts w:hint="eastAsia" w:ascii="仿宋_GB2312" w:hAnsi="宋体" w:eastAsia="仿宋_GB2312" w:cs="Arial"/>
          <w:color w:val="auto"/>
          <w:kern w:val="0"/>
          <w:sz w:val="32"/>
          <w:szCs w:val="32"/>
        </w:rPr>
        <w:t>判断题</w:t>
      </w:r>
      <w:r>
        <w:rPr>
          <w:rFonts w:hint="eastAsia" w:ascii="仿宋_GB2312" w:hAnsi="宋体" w:eastAsia="仿宋_GB2312" w:cs="Arial"/>
          <w:color w:val="auto"/>
          <w:kern w:val="0"/>
          <w:sz w:val="32"/>
          <w:szCs w:val="32"/>
          <w:lang w:eastAsia="zh-CN"/>
        </w:rPr>
        <w:t>（</w:t>
      </w:r>
      <w:r>
        <w:rPr>
          <w:rFonts w:hint="eastAsia" w:ascii="仿宋_GB2312" w:hAnsi="宋体" w:eastAsia="仿宋_GB2312" w:cs="Arial"/>
          <w:color w:val="auto"/>
          <w:kern w:val="0"/>
          <w:sz w:val="32"/>
          <w:szCs w:val="32"/>
          <w:lang w:val="en-US" w:eastAsia="zh-CN"/>
        </w:rPr>
        <w:t>每题3分，25题</w:t>
      </w:r>
      <w:r>
        <w:rPr>
          <w:rFonts w:hint="eastAsia" w:ascii="仿宋_GB2312" w:hAnsi="宋体" w:eastAsia="仿宋_GB2312" w:cs="Arial"/>
          <w:color w:val="auto"/>
          <w:kern w:val="0"/>
          <w:sz w:val="32"/>
          <w:szCs w:val="32"/>
          <w:lang w:eastAsia="zh-CN"/>
        </w:rPr>
        <w:t>）</w:t>
      </w:r>
      <w:r>
        <w:rPr>
          <w:rFonts w:hint="eastAsia" w:ascii="仿宋_GB2312" w:hAnsi="宋体" w:eastAsia="仿宋_GB2312" w:cs="Arial"/>
          <w:color w:val="auto"/>
          <w:kern w:val="0"/>
          <w:sz w:val="32"/>
          <w:szCs w:val="32"/>
        </w:rPr>
        <w:t>、简答题</w:t>
      </w:r>
      <w:r>
        <w:rPr>
          <w:rFonts w:hint="eastAsia" w:ascii="仿宋_GB2312" w:hAnsi="宋体" w:eastAsia="仿宋_GB2312" w:cs="Arial"/>
          <w:color w:val="auto"/>
          <w:kern w:val="0"/>
          <w:sz w:val="32"/>
          <w:szCs w:val="32"/>
          <w:lang w:eastAsia="zh-CN"/>
        </w:rPr>
        <w:t>（</w:t>
      </w:r>
      <w:r>
        <w:rPr>
          <w:rFonts w:hint="eastAsia" w:ascii="仿宋_GB2312" w:hAnsi="宋体" w:eastAsia="仿宋_GB2312" w:cs="Arial"/>
          <w:color w:val="auto"/>
          <w:kern w:val="0"/>
          <w:sz w:val="32"/>
          <w:szCs w:val="32"/>
          <w:lang w:val="en-US" w:eastAsia="zh-CN"/>
        </w:rPr>
        <w:t>每题15分，3题</w:t>
      </w:r>
      <w:r>
        <w:rPr>
          <w:rFonts w:hint="eastAsia" w:ascii="仿宋_GB2312" w:hAnsi="宋体" w:eastAsia="仿宋_GB2312" w:cs="Arial"/>
          <w:color w:val="auto"/>
          <w:kern w:val="0"/>
          <w:sz w:val="32"/>
          <w:szCs w:val="32"/>
          <w:lang w:eastAsia="zh-CN"/>
        </w:rPr>
        <w:t>）</w:t>
      </w:r>
      <w:r>
        <w:rPr>
          <w:rFonts w:hint="eastAsia" w:ascii="仿宋_GB2312" w:hAnsi="宋体" w:eastAsia="仿宋_GB2312" w:cs="Arial"/>
          <w:color w:val="auto"/>
          <w:kern w:val="0"/>
          <w:sz w:val="32"/>
          <w:szCs w:val="32"/>
        </w:rPr>
        <w:t>、</w:t>
      </w:r>
      <w:r>
        <w:rPr>
          <w:rFonts w:hint="eastAsia" w:ascii="仿宋_GB2312" w:hAnsi="宋体" w:eastAsia="仿宋_GB2312" w:cs="Arial"/>
          <w:color w:val="auto"/>
          <w:kern w:val="0"/>
          <w:sz w:val="32"/>
          <w:szCs w:val="32"/>
          <w:lang w:val="en-US" w:eastAsia="zh-CN"/>
        </w:rPr>
        <w:t>综合应用题（每题30分，2题）</w:t>
      </w:r>
      <w:r>
        <w:rPr>
          <w:rFonts w:hint="eastAsia" w:ascii="仿宋_GB2312" w:hAnsi="宋体" w:eastAsia="仿宋_GB2312" w:cs="Arial"/>
          <w:color w:val="auto"/>
          <w:kern w:val="0"/>
          <w:sz w:val="32"/>
          <w:szCs w:val="32"/>
        </w:rPr>
        <w:t>。</w:t>
      </w:r>
    </w:p>
    <w:p>
      <w:pPr>
        <w:keepNext w:val="0"/>
        <w:keepLines w:val="0"/>
        <w:pageBreakBefore w:val="0"/>
        <w:widowControl/>
        <w:numPr>
          <w:ilvl w:val="0"/>
          <w:numId w:val="1"/>
        </w:numPr>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宋体"/>
          <w:b/>
          <w:color w:val="auto"/>
          <w:kern w:val="0"/>
          <w:sz w:val="32"/>
          <w:szCs w:val="32"/>
          <w:lang w:val="en-US" w:eastAsia="zh-CN"/>
        </w:rPr>
      </w:pPr>
      <w:r>
        <w:rPr>
          <w:rFonts w:hint="eastAsia" w:ascii="仿宋_GB2312" w:hAnsi="宋体" w:eastAsia="仿宋_GB2312" w:cs="宋体"/>
          <w:b/>
          <w:color w:val="auto"/>
          <w:kern w:val="0"/>
          <w:sz w:val="32"/>
          <w:szCs w:val="32"/>
          <w:lang w:val="en-US" w:eastAsia="zh-CN"/>
        </w:rPr>
        <w:t>测试题型样例</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Arial"/>
          <w:b/>
          <w:bCs/>
          <w:color w:val="auto"/>
          <w:kern w:val="0"/>
          <w:sz w:val="32"/>
          <w:szCs w:val="32"/>
          <w:lang w:val="en-US" w:eastAsia="zh-CN"/>
        </w:rPr>
      </w:pPr>
      <w:r>
        <w:rPr>
          <w:rFonts w:hint="eastAsia" w:ascii="仿宋_GB2312" w:hAnsi="宋体" w:eastAsia="仿宋_GB2312" w:cs="Arial"/>
          <w:b/>
          <w:bCs/>
          <w:color w:val="auto"/>
          <w:kern w:val="0"/>
          <w:sz w:val="32"/>
          <w:szCs w:val="32"/>
          <w:lang w:val="en-US" w:eastAsia="zh-CN"/>
        </w:rPr>
        <w:t>1.单项选择题：</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Arial"/>
          <w:color w:val="auto"/>
          <w:kern w:val="0"/>
          <w:sz w:val="32"/>
          <w:szCs w:val="32"/>
        </w:rPr>
      </w:pPr>
      <w:r>
        <w:rPr>
          <w:rFonts w:hint="eastAsia" w:ascii="仿宋_GB2312" w:hAnsi="宋体" w:eastAsia="仿宋_GB2312" w:cs="Arial"/>
          <w:color w:val="auto"/>
          <w:kern w:val="0"/>
          <w:sz w:val="32"/>
          <w:szCs w:val="32"/>
        </w:rPr>
        <w:t xml:space="preserve">例：防火墙用于将Internet和内部网络隔离，（ B ）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Arial"/>
          <w:color w:val="auto"/>
          <w:kern w:val="0"/>
          <w:sz w:val="32"/>
          <w:szCs w:val="32"/>
        </w:rPr>
      </w:pPr>
      <w:r>
        <w:rPr>
          <w:rFonts w:hint="eastAsia" w:ascii="仿宋_GB2312" w:hAnsi="宋体" w:eastAsia="仿宋_GB2312" w:cs="Arial"/>
          <w:color w:val="auto"/>
          <w:kern w:val="0"/>
          <w:sz w:val="32"/>
          <w:szCs w:val="32"/>
        </w:rPr>
        <w:t xml:space="preserve">（A）是防止Internet火灾的硬件设施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Arial"/>
          <w:color w:val="auto"/>
          <w:kern w:val="0"/>
          <w:sz w:val="32"/>
          <w:szCs w:val="32"/>
        </w:rPr>
      </w:pPr>
      <w:r>
        <w:rPr>
          <w:rFonts w:hint="eastAsia" w:ascii="仿宋_GB2312" w:hAnsi="宋体" w:eastAsia="仿宋_GB2312" w:cs="Arial"/>
          <w:color w:val="auto"/>
          <w:kern w:val="0"/>
          <w:sz w:val="32"/>
          <w:szCs w:val="32"/>
        </w:rPr>
        <w:t xml:space="preserve">（B）是网络安全和信息安全的软件和硬件设施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Arial"/>
          <w:color w:val="auto"/>
          <w:kern w:val="0"/>
          <w:sz w:val="32"/>
          <w:szCs w:val="32"/>
        </w:rPr>
      </w:pPr>
      <w:r>
        <w:rPr>
          <w:rFonts w:hint="eastAsia" w:ascii="仿宋_GB2312" w:hAnsi="宋体" w:eastAsia="仿宋_GB2312" w:cs="Arial"/>
          <w:color w:val="auto"/>
          <w:kern w:val="0"/>
          <w:sz w:val="32"/>
          <w:szCs w:val="32"/>
        </w:rPr>
        <w:t xml:space="preserve">（C）是保护线路不受破坏的软件和硬件设施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Arial"/>
          <w:color w:val="auto"/>
          <w:kern w:val="0"/>
          <w:sz w:val="32"/>
          <w:szCs w:val="32"/>
        </w:rPr>
      </w:pPr>
      <w:r>
        <w:rPr>
          <w:rFonts w:hint="eastAsia" w:ascii="仿宋_GB2312" w:hAnsi="宋体" w:eastAsia="仿宋_GB2312" w:cs="Arial"/>
          <w:color w:val="auto"/>
          <w:kern w:val="0"/>
          <w:sz w:val="32"/>
          <w:szCs w:val="32"/>
        </w:rPr>
        <w:t xml:space="preserve">（D）是起抗电磁干扰作用的硬件设施 </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Arial"/>
          <w:b/>
          <w:bCs/>
          <w:color w:val="auto"/>
          <w:kern w:val="0"/>
          <w:sz w:val="32"/>
          <w:szCs w:val="32"/>
          <w:lang w:val="en-US" w:eastAsia="zh-CN"/>
        </w:rPr>
      </w:pPr>
      <w:r>
        <w:rPr>
          <w:rFonts w:hint="eastAsia" w:ascii="仿宋_GB2312" w:hAnsi="宋体" w:eastAsia="仿宋_GB2312" w:cs="Arial"/>
          <w:b/>
          <w:bCs/>
          <w:color w:val="auto"/>
          <w:kern w:val="0"/>
          <w:sz w:val="32"/>
          <w:szCs w:val="32"/>
          <w:lang w:val="en-US" w:eastAsia="zh-CN"/>
        </w:rPr>
        <w:t>2.多项选择题:</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Arial"/>
          <w:color w:val="auto"/>
          <w:kern w:val="0"/>
          <w:sz w:val="32"/>
          <w:szCs w:val="32"/>
          <w:lang w:val="en-US" w:eastAsia="zh-CN"/>
        </w:rPr>
      </w:pPr>
      <w:r>
        <w:rPr>
          <w:rFonts w:hint="eastAsia" w:ascii="仿宋_GB2312" w:hAnsi="宋体" w:eastAsia="仿宋_GB2312" w:cs="Arial"/>
          <w:color w:val="auto"/>
          <w:kern w:val="0"/>
          <w:sz w:val="32"/>
          <w:szCs w:val="32"/>
          <w:lang w:val="en-US" w:eastAsia="zh-CN"/>
        </w:rPr>
        <w:t>例：社会主义核心价值观的国家层面的价值目标是（ABCD）。</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Arial"/>
          <w:color w:val="auto"/>
          <w:kern w:val="0"/>
          <w:sz w:val="32"/>
          <w:szCs w:val="32"/>
        </w:rPr>
      </w:pPr>
      <w:r>
        <w:rPr>
          <w:rFonts w:hint="eastAsia" w:ascii="仿宋_GB2312" w:hAnsi="宋体" w:eastAsia="仿宋_GB2312" w:cs="Arial"/>
          <w:color w:val="auto"/>
          <w:kern w:val="0"/>
          <w:sz w:val="32"/>
          <w:szCs w:val="32"/>
        </w:rPr>
        <w:t>（A）富强</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Arial"/>
          <w:color w:val="auto"/>
          <w:kern w:val="0"/>
          <w:sz w:val="32"/>
          <w:szCs w:val="32"/>
        </w:rPr>
      </w:pPr>
      <w:r>
        <w:rPr>
          <w:rFonts w:hint="eastAsia" w:ascii="仿宋_GB2312" w:hAnsi="宋体" w:eastAsia="仿宋_GB2312" w:cs="Arial"/>
          <w:color w:val="auto"/>
          <w:kern w:val="0"/>
          <w:sz w:val="32"/>
          <w:szCs w:val="32"/>
        </w:rPr>
        <w:t>（B）民主</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Arial"/>
          <w:color w:val="auto"/>
          <w:kern w:val="0"/>
          <w:sz w:val="32"/>
          <w:szCs w:val="32"/>
          <w:lang w:val="en-US" w:eastAsia="zh-CN"/>
        </w:rPr>
      </w:pPr>
      <w:r>
        <w:rPr>
          <w:rFonts w:hint="eastAsia" w:ascii="仿宋_GB2312" w:hAnsi="宋体" w:eastAsia="仿宋_GB2312" w:cs="Arial"/>
          <w:color w:val="auto"/>
          <w:kern w:val="0"/>
          <w:sz w:val="32"/>
          <w:szCs w:val="32"/>
        </w:rPr>
        <w:t>（C）</w:t>
      </w:r>
      <w:r>
        <w:rPr>
          <w:rFonts w:hint="eastAsia" w:ascii="仿宋_GB2312" w:hAnsi="宋体" w:eastAsia="仿宋_GB2312" w:cs="Arial"/>
          <w:color w:val="auto"/>
          <w:kern w:val="0"/>
          <w:sz w:val="32"/>
          <w:szCs w:val="32"/>
          <w:lang w:val="en-US" w:eastAsia="zh-CN"/>
        </w:rPr>
        <w:t>文明</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Arial"/>
          <w:color w:val="auto"/>
          <w:kern w:val="0"/>
          <w:sz w:val="32"/>
          <w:szCs w:val="32"/>
          <w:lang w:val="en-US" w:eastAsia="zh-CN"/>
        </w:rPr>
      </w:pPr>
      <w:r>
        <w:rPr>
          <w:rFonts w:hint="eastAsia" w:ascii="仿宋_GB2312" w:hAnsi="宋体" w:eastAsia="仿宋_GB2312" w:cs="Arial"/>
          <w:color w:val="auto"/>
          <w:kern w:val="0"/>
          <w:sz w:val="32"/>
          <w:szCs w:val="32"/>
        </w:rPr>
        <w:t>（D）</w:t>
      </w:r>
      <w:r>
        <w:rPr>
          <w:rFonts w:hint="eastAsia" w:ascii="仿宋_GB2312" w:hAnsi="宋体" w:eastAsia="仿宋_GB2312" w:cs="Arial"/>
          <w:color w:val="auto"/>
          <w:kern w:val="0"/>
          <w:sz w:val="32"/>
          <w:szCs w:val="32"/>
          <w:lang w:val="en-US" w:eastAsia="zh-CN"/>
        </w:rPr>
        <w:t>和谐</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Arial"/>
          <w:b/>
          <w:bCs/>
          <w:color w:val="auto"/>
          <w:kern w:val="0"/>
          <w:sz w:val="32"/>
          <w:szCs w:val="32"/>
          <w:lang w:val="en-US" w:eastAsia="zh-CN"/>
        </w:rPr>
      </w:pPr>
      <w:r>
        <w:rPr>
          <w:rFonts w:hint="eastAsia" w:ascii="仿宋_GB2312" w:hAnsi="宋体" w:eastAsia="仿宋_GB2312" w:cs="Arial"/>
          <w:b/>
          <w:bCs/>
          <w:color w:val="auto"/>
          <w:kern w:val="0"/>
          <w:sz w:val="32"/>
          <w:szCs w:val="32"/>
          <w:lang w:val="en-US" w:eastAsia="zh-CN"/>
        </w:rPr>
        <w:t>3.判断题：</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Arial"/>
          <w:color w:val="auto"/>
          <w:kern w:val="0"/>
          <w:sz w:val="32"/>
          <w:szCs w:val="32"/>
          <w:lang w:val="en-US" w:eastAsia="zh-CN"/>
        </w:rPr>
      </w:pPr>
      <w:r>
        <w:rPr>
          <w:rFonts w:hint="eastAsia" w:ascii="仿宋_GB2312" w:hAnsi="宋体" w:eastAsia="仿宋_GB2312" w:cs="Arial"/>
          <w:color w:val="auto"/>
          <w:kern w:val="0"/>
          <w:sz w:val="32"/>
          <w:szCs w:val="32"/>
          <w:lang w:val="en-US" w:eastAsia="zh-CN"/>
        </w:rPr>
        <w:t xml:space="preserve">例：安徽电气职业技术学院坚持社会主义办学方向，秉持“以人为本、特色兴校、厚德重技、知行合一”的办学理念。（  </w:t>
      </w:r>
      <w:r>
        <w:rPr>
          <w:rFonts w:hint="default" w:ascii="Arial" w:hAnsi="Arial" w:eastAsia="仿宋_GB2312" w:cs="Arial"/>
          <w:color w:val="auto"/>
          <w:kern w:val="0"/>
          <w:sz w:val="32"/>
          <w:szCs w:val="32"/>
          <w:lang w:val="en-US" w:eastAsia="zh-CN"/>
        </w:rPr>
        <w:t>√</w:t>
      </w:r>
      <w:r>
        <w:rPr>
          <w:rFonts w:hint="eastAsia" w:ascii="仿宋_GB2312" w:hAnsi="宋体" w:eastAsia="仿宋_GB2312" w:cs="Arial"/>
          <w:color w:val="auto"/>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Arial"/>
          <w:b/>
          <w:bCs/>
          <w:color w:val="auto"/>
          <w:kern w:val="0"/>
          <w:sz w:val="32"/>
          <w:szCs w:val="32"/>
          <w:lang w:val="en-US" w:eastAsia="zh-CN"/>
        </w:rPr>
      </w:pPr>
      <w:r>
        <w:rPr>
          <w:rFonts w:hint="eastAsia" w:ascii="仿宋_GB2312" w:hAnsi="宋体" w:eastAsia="仿宋_GB2312" w:cs="Arial"/>
          <w:b/>
          <w:bCs/>
          <w:color w:val="auto"/>
          <w:kern w:val="0"/>
          <w:sz w:val="32"/>
          <w:szCs w:val="32"/>
          <w:lang w:val="en-US" w:eastAsia="zh-CN"/>
        </w:rPr>
        <w:t>4.简答题：</w:t>
      </w:r>
    </w:p>
    <w:p>
      <w:pPr>
        <w:spacing w:line="480" w:lineRule="exact"/>
        <w:ind w:firstLine="640" w:firstLineChars="200"/>
        <w:rPr>
          <w:rFonts w:hint="eastAsia" w:ascii="仿宋_GB2312" w:hAnsi="宋体" w:eastAsia="仿宋_GB2312" w:cs="Arial"/>
          <w:color w:val="auto"/>
          <w:kern w:val="0"/>
          <w:sz w:val="32"/>
          <w:szCs w:val="32"/>
          <w:lang w:val="en-US" w:eastAsia="zh-CN"/>
        </w:rPr>
      </w:pPr>
      <w:r>
        <w:rPr>
          <w:rFonts w:hint="eastAsia" w:ascii="仿宋_GB2312" w:hAnsi="宋体" w:eastAsia="仿宋_GB2312" w:cs="Arial"/>
          <w:color w:val="auto"/>
          <w:kern w:val="0"/>
          <w:sz w:val="32"/>
          <w:szCs w:val="32"/>
          <w:lang w:val="en-US" w:eastAsia="zh-CN"/>
        </w:rPr>
        <w:t>例：银、铜、铁均是导体，为何通常选用铜而不选用银和铁做导线？</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Arial"/>
          <w:b/>
          <w:bCs/>
          <w:color w:val="auto"/>
          <w:kern w:val="0"/>
          <w:sz w:val="32"/>
          <w:szCs w:val="32"/>
          <w:lang w:val="en-US" w:eastAsia="zh-CN"/>
        </w:rPr>
      </w:pPr>
      <w:r>
        <w:rPr>
          <w:rFonts w:hint="eastAsia" w:ascii="仿宋_GB2312" w:hAnsi="宋体" w:eastAsia="仿宋_GB2312" w:cs="Arial"/>
          <w:b/>
          <w:bCs/>
          <w:color w:val="auto"/>
          <w:kern w:val="0"/>
          <w:sz w:val="32"/>
          <w:szCs w:val="32"/>
          <w:lang w:val="en-US" w:eastAsia="zh-CN"/>
        </w:rPr>
        <w:t>5.综合应用题：</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cs="Arial"/>
          <w:color w:val="auto"/>
          <w:kern w:val="0"/>
          <w:sz w:val="32"/>
          <w:szCs w:val="32"/>
          <w:lang w:val="en-US" w:eastAsia="zh-CN"/>
        </w:rPr>
      </w:pPr>
      <w:r>
        <w:rPr>
          <w:rFonts w:hint="eastAsia" w:ascii="仿宋_GB2312" w:hAnsi="宋体" w:eastAsia="仿宋_GB2312" w:cs="Arial"/>
          <w:color w:val="auto"/>
          <w:kern w:val="0"/>
          <w:sz w:val="32"/>
          <w:szCs w:val="32"/>
          <w:lang w:val="en-US" w:eastAsia="zh-CN"/>
        </w:rPr>
        <w:t>例：秉持弘扬“奉献、友爱、互助、进步”志愿服务精神，安徽电气工程职业技术学院学生社团“善小”志愿服务队，多年来坚持开展公益活动，受到社会各界和学校的表扬和赞赏。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cs="Arial"/>
          <w:color w:val="auto"/>
          <w:kern w:val="0"/>
          <w:sz w:val="32"/>
          <w:szCs w:val="32"/>
          <w:lang w:val="en-US" w:eastAsia="zh-CN"/>
        </w:rPr>
      </w:pPr>
      <w:r>
        <w:rPr>
          <w:rFonts w:hint="eastAsia" w:ascii="仿宋_GB2312" w:hAnsi="宋体" w:eastAsia="仿宋_GB2312" w:cs="Arial"/>
          <w:color w:val="auto"/>
          <w:kern w:val="0"/>
          <w:sz w:val="32"/>
          <w:szCs w:val="32"/>
          <w:lang w:val="en-US" w:eastAsia="zh-CN"/>
        </w:rPr>
        <w:t>请你以弘扬志愿精神为主题，为“志愿者服务队”面对新生写一份招募通知。（不少于200字）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仿宋_GB2312" w:hAnsi="宋体" w:eastAsia="仿宋_GB2312" w:cs="Arial"/>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Arial"/>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宋体"/>
          <w:b/>
          <w:color w:val="auto"/>
          <w:kern w:val="0"/>
          <w:sz w:val="32"/>
          <w:szCs w:val="32"/>
          <w:lang w:val="en-US" w:eastAsia="zh-CN"/>
        </w:rPr>
      </w:pPr>
      <w:r>
        <w:rPr>
          <w:rFonts w:hint="eastAsia" w:ascii="仿宋_GB2312" w:hAnsi="宋体" w:eastAsia="仿宋_GB2312" w:cs="Arial"/>
          <w:color w:val="auto"/>
          <w:kern w:val="0"/>
          <w:sz w:val="32"/>
          <w:szCs w:val="32"/>
          <w:lang w:val="en-US" w:eastAsia="zh-CN"/>
        </w:rPr>
        <w:t xml:space="preserve">   </w:t>
      </w:r>
      <w:r>
        <w:rPr>
          <w:rFonts w:hint="eastAsia" w:ascii="仿宋_GB2312" w:hAnsi="宋体" w:eastAsia="仿宋_GB2312" w:cs="Arial"/>
          <w:b/>
          <w:bCs/>
          <w:color w:val="auto"/>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宋体"/>
          <w:b/>
          <w:color w:val="auto"/>
          <w:kern w:val="0"/>
          <w:sz w:val="32"/>
          <w:szCs w:val="32"/>
          <w:lang w:val="en-US" w:eastAsia="zh-CN"/>
        </w:rPr>
      </w:pPr>
    </w:p>
    <w:p>
      <w:pPr>
        <w:ind w:firstLine="547" w:firstLineChars="171"/>
        <w:rPr>
          <w:rFonts w:hint="eastAsia" w:ascii="仿宋_GB2312" w:hAnsi="宋体" w:eastAsia="仿宋_GB2312" w:cs="Arial"/>
          <w:color w:val="C00000"/>
          <w:kern w:val="0"/>
          <w:sz w:val="32"/>
          <w:szCs w:val="32"/>
        </w:rPr>
      </w:pPr>
    </w:p>
    <w:p>
      <w:pPr>
        <w:ind w:firstLine="547" w:firstLineChars="171"/>
        <w:rPr>
          <w:rFonts w:hint="eastAsia" w:ascii="仿宋_GB2312" w:hAnsi="宋体" w:eastAsia="仿宋_GB2312" w:cs="Arial"/>
          <w:color w:val="C00000"/>
          <w:kern w:val="0"/>
          <w:sz w:val="32"/>
          <w:szCs w:val="32"/>
        </w:rPr>
      </w:pPr>
    </w:p>
    <w:p>
      <w:pPr>
        <w:ind w:firstLine="547" w:firstLineChars="171"/>
        <w:rPr>
          <w:rFonts w:hint="eastAsia" w:ascii="仿宋_GB2312" w:hAnsi="宋体" w:eastAsia="仿宋_GB2312" w:cs="Arial"/>
          <w:kern w:val="0"/>
          <w:sz w:val="32"/>
          <w:szCs w:val="32"/>
        </w:rPr>
      </w:pPr>
    </w:p>
    <w:p>
      <w:pPr>
        <w:ind w:firstLine="547" w:firstLineChars="171"/>
        <w:rPr>
          <w:rFonts w:hint="eastAsia" w:ascii="仿宋_GB2312" w:hAnsi="宋体" w:eastAsia="仿宋_GB2312" w:cs="Arial"/>
          <w:kern w:val="0"/>
          <w:sz w:val="32"/>
          <w:szCs w:val="32"/>
        </w:rPr>
      </w:pPr>
    </w:p>
    <w:p>
      <w:pPr>
        <w:ind w:firstLine="547" w:firstLineChars="171"/>
        <w:rPr>
          <w:rFonts w:hint="eastAsia" w:ascii="仿宋_GB2312" w:hAnsi="宋体" w:eastAsia="仿宋_GB2312" w:cs="Arial"/>
          <w:kern w:val="0"/>
          <w:sz w:val="32"/>
          <w:szCs w:val="32"/>
        </w:rPr>
      </w:pPr>
    </w:p>
    <w:p>
      <w:pPr>
        <w:ind w:firstLine="547" w:firstLineChars="171"/>
        <w:rPr>
          <w:rFonts w:hint="eastAsia" w:ascii="仿宋_GB2312" w:hAnsi="宋体" w:eastAsia="仿宋_GB2312" w:cs="Arial"/>
          <w:kern w:val="0"/>
          <w:sz w:val="32"/>
          <w:szCs w:val="32"/>
        </w:rPr>
      </w:pPr>
    </w:p>
    <w:p>
      <w:pPr>
        <w:ind w:firstLine="547" w:firstLineChars="171"/>
        <w:rPr>
          <w:rFonts w:hint="eastAsia" w:ascii="仿宋_GB2312" w:hAnsi="宋体" w:eastAsia="仿宋_GB2312" w:cs="Arial"/>
          <w:kern w:val="0"/>
          <w:sz w:val="32"/>
          <w:szCs w:val="32"/>
        </w:rPr>
      </w:pPr>
    </w:p>
    <w:p>
      <w:pPr>
        <w:tabs>
          <w:tab w:val="left" w:pos="741"/>
        </w:tabs>
        <w:bidi w:val="0"/>
        <w:jc w:val="left"/>
        <w:rPr>
          <w:rFonts w:ascii="Times New Roman" w:hAnsi="Times New Roman" w:eastAsia="宋体" w:cs="Times New Roman"/>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37BE6"/>
    <w:multiLevelType w:val="singleLevel"/>
    <w:tmpl w:val="9A337BE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4ODk2ZGIwZWQwODA1MWZhNWU0ZTYxNGYwODg0MjYifQ=="/>
  </w:docVars>
  <w:rsids>
    <w:rsidRoot w:val="00000000"/>
    <w:rsid w:val="00893F34"/>
    <w:rsid w:val="008F21DB"/>
    <w:rsid w:val="009E4C48"/>
    <w:rsid w:val="00C83D16"/>
    <w:rsid w:val="00E575B4"/>
    <w:rsid w:val="0123584C"/>
    <w:rsid w:val="018C5B94"/>
    <w:rsid w:val="01962D5E"/>
    <w:rsid w:val="020016E9"/>
    <w:rsid w:val="0210250D"/>
    <w:rsid w:val="02225EC6"/>
    <w:rsid w:val="02313F99"/>
    <w:rsid w:val="02787CC1"/>
    <w:rsid w:val="02794930"/>
    <w:rsid w:val="027E4D19"/>
    <w:rsid w:val="02D52B76"/>
    <w:rsid w:val="039A1CA0"/>
    <w:rsid w:val="03A32C74"/>
    <w:rsid w:val="03A66FD9"/>
    <w:rsid w:val="03E33071"/>
    <w:rsid w:val="03E856AB"/>
    <w:rsid w:val="04265F8E"/>
    <w:rsid w:val="042E5EB0"/>
    <w:rsid w:val="047048EB"/>
    <w:rsid w:val="058C799F"/>
    <w:rsid w:val="05EF5430"/>
    <w:rsid w:val="06347CE1"/>
    <w:rsid w:val="06370A1D"/>
    <w:rsid w:val="064967A3"/>
    <w:rsid w:val="065D774E"/>
    <w:rsid w:val="06693D01"/>
    <w:rsid w:val="068B73C9"/>
    <w:rsid w:val="06AB23D4"/>
    <w:rsid w:val="06BC6527"/>
    <w:rsid w:val="06FA0FDA"/>
    <w:rsid w:val="071C5493"/>
    <w:rsid w:val="072E5EC0"/>
    <w:rsid w:val="07455BD8"/>
    <w:rsid w:val="076A01F1"/>
    <w:rsid w:val="07CE4D6A"/>
    <w:rsid w:val="07DA7AF1"/>
    <w:rsid w:val="08280107"/>
    <w:rsid w:val="084B1348"/>
    <w:rsid w:val="08575AEF"/>
    <w:rsid w:val="08634BAE"/>
    <w:rsid w:val="088D7575"/>
    <w:rsid w:val="08E668F9"/>
    <w:rsid w:val="090D303B"/>
    <w:rsid w:val="09193C40"/>
    <w:rsid w:val="095E2A1D"/>
    <w:rsid w:val="0985578F"/>
    <w:rsid w:val="09946A9A"/>
    <w:rsid w:val="09A532FE"/>
    <w:rsid w:val="0A0A3DAF"/>
    <w:rsid w:val="0A4C3779"/>
    <w:rsid w:val="0A7E5C8F"/>
    <w:rsid w:val="0A862C1F"/>
    <w:rsid w:val="0A9E779C"/>
    <w:rsid w:val="0B3740D5"/>
    <w:rsid w:val="0B4765DB"/>
    <w:rsid w:val="0B5718F8"/>
    <w:rsid w:val="0B5F7B21"/>
    <w:rsid w:val="0B6B53CB"/>
    <w:rsid w:val="0B797DF4"/>
    <w:rsid w:val="0B9C366D"/>
    <w:rsid w:val="0BCC4856"/>
    <w:rsid w:val="0BE34556"/>
    <w:rsid w:val="0BE55C41"/>
    <w:rsid w:val="0C6A5094"/>
    <w:rsid w:val="0C6F7179"/>
    <w:rsid w:val="0C9969C5"/>
    <w:rsid w:val="0CF90C40"/>
    <w:rsid w:val="0D0A6623"/>
    <w:rsid w:val="0D1D3A97"/>
    <w:rsid w:val="0D3B3F1D"/>
    <w:rsid w:val="0E0201DC"/>
    <w:rsid w:val="0E4A26B1"/>
    <w:rsid w:val="0E644DE1"/>
    <w:rsid w:val="0EA954AB"/>
    <w:rsid w:val="0ECB2781"/>
    <w:rsid w:val="0ECD1C3F"/>
    <w:rsid w:val="0ECD6DF7"/>
    <w:rsid w:val="0ED410BC"/>
    <w:rsid w:val="0ED73B1C"/>
    <w:rsid w:val="0F170904"/>
    <w:rsid w:val="0FBE75A8"/>
    <w:rsid w:val="0FD719C4"/>
    <w:rsid w:val="0FDB06A3"/>
    <w:rsid w:val="0FDC19E8"/>
    <w:rsid w:val="103A6761"/>
    <w:rsid w:val="10526A4B"/>
    <w:rsid w:val="10A123B0"/>
    <w:rsid w:val="10BE10ED"/>
    <w:rsid w:val="10CC6703"/>
    <w:rsid w:val="10D85E70"/>
    <w:rsid w:val="10E440D6"/>
    <w:rsid w:val="10FB289B"/>
    <w:rsid w:val="117D429C"/>
    <w:rsid w:val="11BF2485"/>
    <w:rsid w:val="11C52008"/>
    <w:rsid w:val="11D21B8C"/>
    <w:rsid w:val="123B194A"/>
    <w:rsid w:val="123D3E76"/>
    <w:rsid w:val="12496595"/>
    <w:rsid w:val="125A1B56"/>
    <w:rsid w:val="128B039B"/>
    <w:rsid w:val="12CA0C34"/>
    <w:rsid w:val="12EA222D"/>
    <w:rsid w:val="133631BD"/>
    <w:rsid w:val="137E6B56"/>
    <w:rsid w:val="13894AD7"/>
    <w:rsid w:val="140F3008"/>
    <w:rsid w:val="14215D37"/>
    <w:rsid w:val="142815CC"/>
    <w:rsid w:val="146A5220"/>
    <w:rsid w:val="148D029E"/>
    <w:rsid w:val="14CF2A11"/>
    <w:rsid w:val="14EC1EF4"/>
    <w:rsid w:val="14EF34BC"/>
    <w:rsid w:val="154626B3"/>
    <w:rsid w:val="15503849"/>
    <w:rsid w:val="158C2113"/>
    <w:rsid w:val="15B02758"/>
    <w:rsid w:val="15B655D7"/>
    <w:rsid w:val="15C06BC2"/>
    <w:rsid w:val="161D68B6"/>
    <w:rsid w:val="16350C7C"/>
    <w:rsid w:val="16513F5D"/>
    <w:rsid w:val="16652F5A"/>
    <w:rsid w:val="16937570"/>
    <w:rsid w:val="16C05E2D"/>
    <w:rsid w:val="16D313E6"/>
    <w:rsid w:val="16F65204"/>
    <w:rsid w:val="17047A0A"/>
    <w:rsid w:val="17157269"/>
    <w:rsid w:val="173D7210"/>
    <w:rsid w:val="176A758D"/>
    <w:rsid w:val="178C5AA1"/>
    <w:rsid w:val="17C74D2B"/>
    <w:rsid w:val="17CD5C60"/>
    <w:rsid w:val="18082E9D"/>
    <w:rsid w:val="180E1904"/>
    <w:rsid w:val="18141D0E"/>
    <w:rsid w:val="1819433D"/>
    <w:rsid w:val="181B7F12"/>
    <w:rsid w:val="18412A87"/>
    <w:rsid w:val="18496FF9"/>
    <w:rsid w:val="185D1E94"/>
    <w:rsid w:val="186E06F6"/>
    <w:rsid w:val="187003A2"/>
    <w:rsid w:val="18972766"/>
    <w:rsid w:val="18A96FE4"/>
    <w:rsid w:val="18A97972"/>
    <w:rsid w:val="18BD3512"/>
    <w:rsid w:val="18E269CC"/>
    <w:rsid w:val="18E8412D"/>
    <w:rsid w:val="19053D5D"/>
    <w:rsid w:val="19334FAD"/>
    <w:rsid w:val="196C5B8A"/>
    <w:rsid w:val="1997129F"/>
    <w:rsid w:val="19AF369D"/>
    <w:rsid w:val="19CD15F4"/>
    <w:rsid w:val="19E15332"/>
    <w:rsid w:val="1A0241A2"/>
    <w:rsid w:val="1A09056F"/>
    <w:rsid w:val="1A2F0966"/>
    <w:rsid w:val="1A321CE1"/>
    <w:rsid w:val="1A617036"/>
    <w:rsid w:val="1A6200BA"/>
    <w:rsid w:val="1A6351B5"/>
    <w:rsid w:val="1A78603A"/>
    <w:rsid w:val="1AA14A12"/>
    <w:rsid w:val="1AE85E8D"/>
    <w:rsid w:val="1AF776D6"/>
    <w:rsid w:val="1B0E7199"/>
    <w:rsid w:val="1B1F4837"/>
    <w:rsid w:val="1B3A3FDD"/>
    <w:rsid w:val="1B503B30"/>
    <w:rsid w:val="1B932B1E"/>
    <w:rsid w:val="1BE012C2"/>
    <w:rsid w:val="1C502FDE"/>
    <w:rsid w:val="1C5A43C0"/>
    <w:rsid w:val="1C80432C"/>
    <w:rsid w:val="1CA4388D"/>
    <w:rsid w:val="1CC6113A"/>
    <w:rsid w:val="1CE96F90"/>
    <w:rsid w:val="1D2C17E3"/>
    <w:rsid w:val="1D727DEA"/>
    <w:rsid w:val="1DD646B2"/>
    <w:rsid w:val="1DE87A66"/>
    <w:rsid w:val="1DF10AF6"/>
    <w:rsid w:val="1E02123B"/>
    <w:rsid w:val="1F8121DB"/>
    <w:rsid w:val="1F8E4D25"/>
    <w:rsid w:val="1F8E5386"/>
    <w:rsid w:val="1FA10EE0"/>
    <w:rsid w:val="1FA53341"/>
    <w:rsid w:val="1FBA5FDE"/>
    <w:rsid w:val="1FDB16E5"/>
    <w:rsid w:val="1FF22B62"/>
    <w:rsid w:val="200C5975"/>
    <w:rsid w:val="20362E92"/>
    <w:rsid w:val="2093292F"/>
    <w:rsid w:val="20B36380"/>
    <w:rsid w:val="20BF6D81"/>
    <w:rsid w:val="20D72C1A"/>
    <w:rsid w:val="20F12575"/>
    <w:rsid w:val="20F377A5"/>
    <w:rsid w:val="213656E8"/>
    <w:rsid w:val="219F71FD"/>
    <w:rsid w:val="21B423EC"/>
    <w:rsid w:val="21EC1132"/>
    <w:rsid w:val="21FD1D95"/>
    <w:rsid w:val="21FE232F"/>
    <w:rsid w:val="22594200"/>
    <w:rsid w:val="225F65A3"/>
    <w:rsid w:val="226672B5"/>
    <w:rsid w:val="22ED7867"/>
    <w:rsid w:val="234C09F8"/>
    <w:rsid w:val="23630287"/>
    <w:rsid w:val="237B489E"/>
    <w:rsid w:val="23867C2E"/>
    <w:rsid w:val="238C3F6B"/>
    <w:rsid w:val="23A26AAB"/>
    <w:rsid w:val="23CB5BA3"/>
    <w:rsid w:val="241A3DB6"/>
    <w:rsid w:val="241C59A4"/>
    <w:rsid w:val="242B34ED"/>
    <w:rsid w:val="24661497"/>
    <w:rsid w:val="2480366E"/>
    <w:rsid w:val="257C5940"/>
    <w:rsid w:val="25892ED3"/>
    <w:rsid w:val="26033114"/>
    <w:rsid w:val="262A2531"/>
    <w:rsid w:val="26670920"/>
    <w:rsid w:val="26720FA9"/>
    <w:rsid w:val="26D234FB"/>
    <w:rsid w:val="26D53124"/>
    <w:rsid w:val="2724390C"/>
    <w:rsid w:val="275571B1"/>
    <w:rsid w:val="275D1695"/>
    <w:rsid w:val="276F7F09"/>
    <w:rsid w:val="27AE4F6E"/>
    <w:rsid w:val="28123DA1"/>
    <w:rsid w:val="285A4BD8"/>
    <w:rsid w:val="288B6472"/>
    <w:rsid w:val="28AA4352"/>
    <w:rsid w:val="28DF5FB2"/>
    <w:rsid w:val="28F15A04"/>
    <w:rsid w:val="294F60BF"/>
    <w:rsid w:val="295879F1"/>
    <w:rsid w:val="29640D16"/>
    <w:rsid w:val="296D5497"/>
    <w:rsid w:val="298E6495"/>
    <w:rsid w:val="29A6547B"/>
    <w:rsid w:val="29D22BFA"/>
    <w:rsid w:val="29E81408"/>
    <w:rsid w:val="2A262C98"/>
    <w:rsid w:val="2A34783F"/>
    <w:rsid w:val="2A373F62"/>
    <w:rsid w:val="2A563E97"/>
    <w:rsid w:val="2A89269E"/>
    <w:rsid w:val="2A995307"/>
    <w:rsid w:val="2ACF6EC4"/>
    <w:rsid w:val="2B581491"/>
    <w:rsid w:val="2B604E23"/>
    <w:rsid w:val="2BC35D93"/>
    <w:rsid w:val="2BC55463"/>
    <w:rsid w:val="2BD72EFB"/>
    <w:rsid w:val="2BE05358"/>
    <w:rsid w:val="2BE06B6A"/>
    <w:rsid w:val="2C0C0310"/>
    <w:rsid w:val="2C0F7D6F"/>
    <w:rsid w:val="2C286950"/>
    <w:rsid w:val="2C291878"/>
    <w:rsid w:val="2C542B8F"/>
    <w:rsid w:val="2C5E56AC"/>
    <w:rsid w:val="2C7E25A7"/>
    <w:rsid w:val="2CAC1DF5"/>
    <w:rsid w:val="2CB15F65"/>
    <w:rsid w:val="2CBB6C8D"/>
    <w:rsid w:val="2CD05354"/>
    <w:rsid w:val="2CE94845"/>
    <w:rsid w:val="2CEB1572"/>
    <w:rsid w:val="2D2F0F51"/>
    <w:rsid w:val="2D6739CC"/>
    <w:rsid w:val="2D847A5E"/>
    <w:rsid w:val="2D9536D5"/>
    <w:rsid w:val="2DAF7459"/>
    <w:rsid w:val="2DD652A0"/>
    <w:rsid w:val="2DE47E68"/>
    <w:rsid w:val="2E010A0E"/>
    <w:rsid w:val="2E821BCD"/>
    <w:rsid w:val="2EBE4C82"/>
    <w:rsid w:val="2ED2428A"/>
    <w:rsid w:val="2F666B85"/>
    <w:rsid w:val="2F671EC4"/>
    <w:rsid w:val="2F722E8D"/>
    <w:rsid w:val="2F917CA1"/>
    <w:rsid w:val="2F9762BD"/>
    <w:rsid w:val="2FAD455D"/>
    <w:rsid w:val="2FC11917"/>
    <w:rsid w:val="305948E7"/>
    <w:rsid w:val="30754D1C"/>
    <w:rsid w:val="30A81C2B"/>
    <w:rsid w:val="30E25E2E"/>
    <w:rsid w:val="31363327"/>
    <w:rsid w:val="31447E9D"/>
    <w:rsid w:val="316753F1"/>
    <w:rsid w:val="316D44E8"/>
    <w:rsid w:val="3175064E"/>
    <w:rsid w:val="317B4BB2"/>
    <w:rsid w:val="319658F6"/>
    <w:rsid w:val="31A57CEB"/>
    <w:rsid w:val="31BB6E2D"/>
    <w:rsid w:val="322B1848"/>
    <w:rsid w:val="326B1A80"/>
    <w:rsid w:val="329979FE"/>
    <w:rsid w:val="32BE7938"/>
    <w:rsid w:val="32F23618"/>
    <w:rsid w:val="3316769C"/>
    <w:rsid w:val="334B780C"/>
    <w:rsid w:val="334D55BC"/>
    <w:rsid w:val="336166A0"/>
    <w:rsid w:val="33751688"/>
    <w:rsid w:val="338472B2"/>
    <w:rsid w:val="33966F08"/>
    <w:rsid w:val="33A935F1"/>
    <w:rsid w:val="33D43772"/>
    <w:rsid w:val="33FB6320"/>
    <w:rsid w:val="34480CB7"/>
    <w:rsid w:val="346F40E3"/>
    <w:rsid w:val="348D7784"/>
    <w:rsid w:val="3491064E"/>
    <w:rsid w:val="3493447A"/>
    <w:rsid w:val="34AF00EB"/>
    <w:rsid w:val="34C30380"/>
    <w:rsid w:val="34C740BC"/>
    <w:rsid w:val="34E0482A"/>
    <w:rsid w:val="34E329CB"/>
    <w:rsid w:val="34F32864"/>
    <w:rsid w:val="355E6877"/>
    <w:rsid w:val="357520CA"/>
    <w:rsid w:val="35BF5411"/>
    <w:rsid w:val="35ED36D8"/>
    <w:rsid w:val="35F752E9"/>
    <w:rsid w:val="35FC1A09"/>
    <w:rsid w:val="36211D1A"/>
    <w:rsid w:val="367D34AE"/>
    <w:rsid w:val="369F56BA"/>
    <w:rsid w:val="36AD1C70"/>
    <w:rsid w:val="36CE1DDC"/>
    <w:rsid w:val="36EE7A11"/>
    <w:rsid w:val="36F05E94"/>
    <w:rsid w:val="36F96B6E"/>
    <w:rsid w:val="370B5AE1"/>
    <w:rsid w:val="37145258"/>
    <w:rsid w:val="371A3C2B"/>
    <w:rsid w:val="37366274"/>
    <w:rsid w:val="376A273B"/>
    <w:rsid w:val="37B85195"/>
    <w:rsid w:val="37D97456"/>
    <w:rsid w:val="37EE502E"/>
    <w:rsid w:val="381C48CC"/>
    <w:rsid w:val="385966AF"/>
    <w:rsid w:val="386363AF"/>
    <w:rsid w:val="38D17360"/>
    <w:rsid w:val="38D85C34"/>
    <w:rsid w:val="38DA1AEE"/>
    <w:rsid w:val="38E43BD1"/>
    <w:rsid w:val="38E95B2B"/>
    <w:rsid w:val="38ED6A9E"/>
    <w:rsid w:val="391457CB"/>
    <w:rsid w:val="39946B41"/>
    <w:rsid w:val="39FF51AB"/>
    <w:rsid w:val="3A22420D"/>
    <w:rsid w:val="3A331C88"/>
    <w:rsid w:val="3AA50AA5"/>
    <w:rsid w:val="3B071510"/>
    <w:rsid w:val="3B1A4B32"/>
    <w:rsid w:val="3B491430"/>
    <w:rsid w:val="3B551277"/>
    <w:rsid w:val="3BB65368"/>
    <w:rsid w:val="3C1B184C"/>
    <w:rsid w:val="3C2F6E2E"/>
    <w:rsid w:val="3C4A5E86"/>
    <w:rsid w:val="3CEB67F2"/>
    <w:rsid w:val="3D1F1B30"/>
    <w:rsid w:val="3D21604E"/>
    <w:rsid w:val="3D3028AE"/>
    <w:rsid w:val="3D715EC4"/>
    <w:rsid w:val="3D812FE5"/>
    <w:rsid w:val="3DE771C0"/>
    <w:rsid w:val="3DFA79FE"/>
    <w:rsid w:val="3E0E070F"/>
    <w:rsid w:val="3E691DE9"/>
    <w:rsid w:val="3E6F2080"/>
    <w:rsid w:val="3E835133"/>
    <w:rsid w:val="3E8C39E3"/>
    <w:rsid w:val="3EA12113"/>
    <w:rsid w:val="3EAC0E15"/>
    <w:rsid w:val="3EC45075"/>
    <w:rsid w:val="3ED27CCF"/>
    <w:rsid w:val="3ED86296"/>
    <w:rsid w:val="3F2C59DC"/>
    <w:rsid w:val="3F4B3C7B"/>
    <w:rsid w:val="3F704198"/>
    <w:rsid w:val="3FA260C1"/>
    <w:rsid w:val="3FC574F3"/>
    <w:rsid w:val="3FC8251D"/>
    <w:rsid w:val="3FE458EB"/>
    <w:rsid w:val="400F6030"/>
    <w:rsid w:val="402D7572"/>
    <w:rsid w:val="4034167B"/>
    <w:rsid w:val="4057639D"/>
    <w:rsid w:val="40843FEF"/>
    <w:rsid w:val="410438F8"/>
    <w:rsid w:val="410631A8"/>
    <w:rsid w:val="41064F00"/>
    <w:rsid w:val="411A5623"/>
    <w:rsid w:val="411F4131"/>
    <w:rsid w:val="414453AE"/>
    <w:rsid w:val="414E1B39"/>
    <w:rsid w:val="418C2583"/>
    <w:rsid w:val="41D52675"/>
    <w:rsid w:val="41DF2EBA"/>
    <w:rsid w:val="42116CCC"/>
    <w:rsid w:val="42137EA1"/>
    <w:rsid w:val="423C2A47"/>
    <w:rsid w:val="424C1EE6"/>
    <w:rsid w:val="42555847"/>
    <w:rsid w:val="427F386A"/>
    <w:rsid w:val="42973E93"/>
    <w:rsid w:val="42BE09F5"/>
    <w:rsid w:val="42E35D29"/>
    <w:rsid w:val="42F523F9"/>
    <w:rsid w:val="430B1183"/>
    <w:rsid w:val="434F0C30"/>
    <w:rsid w:val="438C1E91"/>
    <w:rsid w:val="43A64DB5"/>
    <w:rsid w:val="43C24233"/>
    <w:rsid w:val="43CA471E"/>
    <w:rsid w:val="43D468CB"/>
    <w:rsid w:val="43E57F6A"/>
    <w:rsid w:val="4405318B"/>
    <w:rsid w:val="441563B5"/>
    <w:rsid w:val="44335DD0"/>
    <w:rsid w:val="444B15D4"/>
    <w:rsid w:val="447B4A27"/>
    <w:rsid w:val="44943FC9"/>
    <w:rsid w:val="44A63A42"/>
    <w:rsid w:val="44F71B15"/>
    <w:rsid w:val="451D4DDF"/>
    <w:rsid w:val="451E161A"/>
    <w:rsid w:val="4520697D"/>
    <w:rsid w:val="45592BB7"/>
    <w:rsid w:val="458A642A"/>
    <w:rsid w:val="45924DD9"/>
    <w:rsid w:val="45E75116"/>
    <w:rsid w:val="45F6277D"/>
    <w:rsid w:val="45FC3543"/>
    <w:rsid w:val="464E6F73"/>
    <w:rsid w:val="467974B2"/>
    <w:rsid w:val="46DB147B"/>
    <w:rsid w:val="47750CA4"/>
    <w:rsid w:val="47987648"/>
    <w:rsid w:val="479C246D"/>
    <w:rsid w:val="47BE2AD9"/>
    <w:rsid w:val="47C26CA1"/>
    <w:rsid w:val="47DD41DC"/>
    <w:rsid w:val="47E73091"/>
    <w:rsid w:val="47E80223"/>
    <w:rsid w:val="47F440C9"/>
    <w:rsid w:val="481B59F4"/>
    <w:rsid w:val="48366504"/>
    <w:rsid w:val="48566A4C"/>
    <w:rsid w:val="486E0728"/>
    <w:rsid w:val="487A2471"/>
    <w:rsid w:val="48A23938"/>
    <w:rsid w:val="48A27984"/>
    <w:rsid w:val="48CA4DDB"/>
    <w:rsid w:val="48CF5A5E"/>
    <w:rsid w:val="48D82045"/>
    <w:rsid w:val="48DF1625"/>
    <w:rsid w:val="4904217D"/>
    <w:rsid w:val="49146405"/>
    <w:rsid w:val="49751F23"/>
    <w:rsid w:val="49935E1B"/>
    <w:rsid w:val="49BF0B42"/>
    <w:rsid w:val="49FB2F14"/>
    <w:rsid w:val="4A350373"/>
    <w:rsid w:val="4A3D2446"/>
    <w:rsid w:val="4A437ACA"/>
    <w:rsid w:val="4A614C6B"/>
    <w:rsid w:val="4A7E2DBF"/>
    <w:rsid w:val="4A851E8A"/>
    <w:rsid w:val="4AA0571E"/>
    <w:rsid w:val="4AD706C7"/>
    <w:rsid w:val="4AE259EC"/>
    <w:rsid w:val="4B5967E1"/>
    <w:rsid w:val="4B9A56B9"/>
    <w:rsid w:val="4BAD7D22"/>
    <w:rsid w:val="4BC97669"/>
    <w:rsid w:val="4BF63AF9"/>
    <w:rsid w:val="4C033947"/>
    <w:rsid w:val="4C461348"/>
    <w:rsid w:val="4CC61CBD"/>
    <w:rsid w:val="4D070120"/>
    <w:rsid w:val="4D1675E0"/>
    <w:rsid w:val="4D7E765F"/>
    <w:rsid w:val="4DDD3CE2"/>
    <w:rsid w:val="4E1C0C26"/>
    <w:rsid w:val="4E2D2A60"/>
    <w:rsid w:val="4E354EAF"/>
    <w:rsid w:val="4E7B76FB"/>
    <w:rsid w:val="4EA22FB1"/>
    <w:rsid w:val="4F110179"/>
    <w:rsid w:val="4F35482F"/>
    <w:rsid w:val="4F3E5FD0"/>
    <w:rsid w:val="4F4B0B7C"/>
    <w:rsid w:val="4F82364C"/>
    <w:rsid w:val="4FAA6CF4"/>
    <w:rsid w:val="4FAE22B5"/>
    <w:rsid w:val="4FBB64E8"/>
    <w:rsid w:val="50415404"/>
    <w:rsid w:val="50687659"/>
    <w:rsid w:val="507A5FDA"/>
    <w:rsid w:val="508867D8"/>
    <w:rsid w:val="50B60EBE"/>
    <w:rsid w:val="50D41344"/>
    <w:rsid w:val="50F74BD7"/>
    <w:rsid w:val="5123723F"/>
    <w:rsid w:val="51256043"/>
    <w:rsid w:val="512978E2"/>
    <w:rsid w:val="51385D77"/>
    <w:rsid w:val="514F59D4"/>
    <w:rsid w:val="516A19B7"/>
    <w:rsid w:val="519A582E"/>
    <w:rsid w:val="51EF4499"/>
    <w:rsid w:val="52224945"/>
    <w:rsid w:val="522320D9"/>
    <w:rsid w:val="5267706C"/>
    <w:rsid w:val="52AB164F"/>
    <w:rsid w:val="52C321A1"/>
    <w:rsid w:val="52DE5012"/>
    <w:rsid w:val="52F45467"/>
    <w:rsid w:val="531E1F00"/>
    <w:rsid w:val="5351692E"/>
    <w:rsid w:val="536C5A4B"/>
    <w:rsid w:val="53777C64"/>
    <w:rsid w:val="53950313"/>
    <w:rsid w:val="53964917"/>
    <w:rsid w:val="53977DF6"/>
    <w:rsid w:val="53DB6246"/>
    <w:rsid w:val="53DC218A"/>
    <w:rsid w:val="543547DE"/>
    <w:rsid w:val="54432A2E"/>
    <w:rsid w:val="54793177"/>
    <w:rsid w:val="54851CBE"/>
    <w:rsid w:val="548F3454"/>
    <w:rsid w:val="549D227D"/>
    <w:rsid w:val="54F323F7"/>
    <w:rsid w:val="55125CF2"/>
    <w:rsid w:val="55750098"/>
    <w:rsid w:val="55992260"/>
    <w:rsid w:val="559B08AB"/>
    <w:rsid w:val="55A204DB"/>
    <w:rsid w:val="55C648F8"/>
    <w:rsid w:val="55DE5F2D"/>
    <w:rsid w:val="55E069DD"/>
    <w:rsid w:val="568A585A"/>
    <w:rsid w:val="56A22E6D"/>
    <w:rsid w:val="56C6154A"/>
    <w:rsid w:val="56CE1700"/>
    <w:rsid w:val="56D06A51"/>
    <w:rsid w:val="56F77F2C"/>
    <w:rsid w:val="5750557C"/>
    <w:rsid w:val="5754784F"/>
    <w:rsid w:val="57772AA3"/>
    <w:rsid w:val="57935EF0"/>
    <w:rsid w:val="57DA0250"/>
    <w:rsid w:val="581E64C8"/>
    <w:rsid w:val="582265B8"/>
    <w:rsid w:val="59077247"/>
    <w:rsid w:val="590F2AD0"/>
    <w:rsid w:val="59140E77"/>
    <w:rsid w:val="59151388"/>
    <w:rsid w:val="593560E8"/>
    <w:rsid w:val="596F60AE"/>
    <w:rsid w:val="5991071A"/>
    <w:rsid w:val="5997539D"/>
    <w:rsid w:val="59A313B5"/>
    <w:rsid w:val="59C776B3"/>
    <w:rsid w:val="59D11A4B"/>
    <w:rsid w:val="5A20384C"/>
    <w:rsid w:val="5A254524"/>
    <w:rsid w:val="5A26238F"/>
    <w:rsid w:val="5A2E5AB0"/>
    <w:rsid w:val="5A5D7D86"/>
    <w:rsid w:val="5A6826AE"/>
    <w:rsid w:val="5A8962DD"/>
    <w:rsid w:val="5ABC2DAC"/>
    <w:rsid w:val="5AC66DEF"/>
    <w:rsid w:val="5ADD351C"/>
    <w:rsid w:val="5ADF0911"/>
    <w:rsid w:val="5AF96577"/>
    <w:rsid w:val="5B10566E"/>
    <w:rsid w:val="5B2177E2"/>
    <w:rsid w:val="5B2E015F"/>
    <w:rsid w:val="5B53465C"/>
    <w:rsid w:val="5B5605FB"/>
    <w:rsid w:val="5BDB72B9"/>
    <w:rsid w:val="5C6554DE"/>
    <w:rsid w:val="5C9A7794"/>
    <w:rsid w:val="5CDA06FF"/>
    <w:rsid w:val="5CEC5C67"/>
    <w:rsid w:val="5CF53BCF"/>
    <w:rsid w:val="5D282422"/>
    <w:rsid w:val="5D514AAA"/>
    <w:rsid w:val="5D7369DE"/>
    <w:rsid w:val="5D7E2C57"/>
    <w:rsid w:val="5D834F81"/>
    <w:rsid w:val="5DD76917"/>
    <w:rsid w:val="5DEA7CEB"/>
    <w:rsid w:val="5E126B5F"/>
    <w:rsid w:val="5E191C68"/>
    <w:rsid w:val="5E1E623A"/>
    <w:rsid w:val="5E4C1F22"/>
    <w:rsid w:val="5E4E3BB9"/>
    <w:rsid w:val="5E594E08"/>
    <w:rsid w:val="5E5F3575"/>
    <w:rsid w:val="5E672C93"/>
    <w:rsid w:val="5EB53A94"/>
    <w:rsid w:val="5EBB1F7B"/>
    <w:rsid w:val="5ECA36CF"/>
    <w:rsid w:val="5EF84D97"/>
    <w:rsid w:val="5F032E5C"/>
    <w:rsid w:val="5F313267"/>
    <w:rsid w:val="5F3F4774"/>
    <w:rsid w:val="5F873094"/>
    <w:rsid w:val="5FC74865"/>
    <w:rsid w:val="5FC95763"/>
    <w:rsid w:val="5FCC2A39"/>
    <w:rsid w:val="60110DAA"/>
    <w:rsid w:val="60252F9B"/>
    <w:rsid w:val="60285208"/>
    <w:rsid w:val="60383860"/>
    <w:rsid w:val="607A2A40"/>
    <w:rsid w:val="60865075"/>
    <w:rsid w:val="608D54A5"/>
    <w:rsid w:val="609655E0"/>
    <w:rsid w:val="60C824ED"/>
    <w:rsid w:val="60F93D15"/>
    <w:rsid w:val="610D32EE"/>
    <w:rsid w:val="613756CE"/>
    <w:rsid w:val="616761CA"/>
    <w:rsid w:val="61A52BB2"/>
    <w:rsid w:val="61FF3657"/>
    <w:rsid w:val="620C30A9"/>
    <w:rsid w:val="62373BB5"/>
    <w:rsid w:val="62693388"/>
    <w:rsid w:val="62AF5ED7"/>
    <w:rsid w:val="62EC1C83"/>
    <w:rsid w:val="63072900"/>
    <w:rsid w:val="63292C6A"/>
    <w:rsid w:val="63A110AB"/>
    <w:rsid w:val="63E167C9"/>
    <w:rsid w:val="63E805A7"/>
    <w:rsid w:val="63F94732"/>
    <w:rsid w:val="63FC1A60"/>
    <w:rsid w:val="64146615"/>
    <w:rsid w:val="64147A1F"/>
    <w:rsid w:val="644B0741"/>
    <w:rsid w:val="645F3C4B"/>
    <w:rsid w:val="6464424D"/>
    <w:rsid w:val="64CE533B"/>
    <w:rsid w:val="64DF4CC2"/>
    <w:rsid w:val="65306FED"/>
    <w:rsid w:val="6531779E"/>
    <w:rsid w:val="655A3E69"/>
    <w:rsid w:val="658854E6"/>
    <w:rsid w:val="659A5614"/>
    <w:rsid w:val="65B11A88"/>
    <w:rsid w:val="65B43705"/>
    <w:rsid w:val="65CD4A56"/>
    <w:rsid w:val="65DD3496"/>
    <w:rsid w:val="65EF15EA"/>
    <w:rsid w:val="661152C5"/>
    <w:rsid w:val="66496996"/>
    <w:rsid w:val="66BA3150"/>
    <w:rsid w:val="66DA2BC3"/>
    <w:rsid w:val="66E04442"/>
    <w:rsid w:val="670E3F52"/>
    <w:rsid w:val="6734643E"/>
    <w:rsid w:val="674A4CE1"/>
    <w:rsid w:val="674C3ED2"/>
    <w:rsid w:val="6760172C"/>
    <w:rsid w:val="677F67C3"/>
    <w:rsid w:val="67931EB4"/>
    <w:rsid w:val="679F492E"/>
    <w:rsid w:val="67A77708"/>
    <w:rsid w:val="67D77B2D"/>
    <w:rsid w:val="68137E22"/>
    <w:rsid w:val="68905270"/>
    <w:rsid w:val="68921DB9"/>
    <w:rsid w:val="68E70F6D"/>
    <w:rsid w:val="68EA40B1"/>
    <w:rsid w:val="69224816"/>
    <w:rsid w:val="693E4036"/>
    <w:rsid w:val="69520791"/>
    <w:rsid w:val="69531548"/>
    <w:rsid w:val="696972EA"/>
    <w:rsid w:val="69831B01"/>
    <w:rsid w:val="699B0C29"/>
    <w:rsid w:val="69AE5E44"/>
    <w:rsid w:val="6A2B4350"/>
    <w:rsid w:val="6A4778CB"/>
    <w:rsid w:val="6A5425DE"/>
    <w:rsid w:val="6A5D0844"/>
    <w:rsid w:val="6A7019B3"/>
    <w:rsid w:val="6ADD3B9C"/>
    <w:rsid w:val="6B1F5A6D"/>
    <w:rsid w:val="6B675B09"/>
    <w:rsid w:val="6B9418C7"/>
    <w:rsid w:val="6B945C0B"/>
    <w:rsid w:val="6BD04E85"/>
    <w:rsid w:val="6BF35E15"/>
    <w:rsid w:val="6C0851E2"/>
    <w:rsid w:val="6C0E71FF"/>
    <w:rsid w:val="6C2216A6"/>
    <w:rsid w:val="6C861A35"/>
    <w:rsid w:val="6CA14973"/>
    <w:rsid w:val="6CFB0696"/>
    <w:rsid w:val="6D307927"/>
    <w:rsid w:val="6D8517C2"/>
    <w:rsid w:val="6D893B34"/>
    <w:rsid w:val="6DEF753A"/>
    <w:rsid w:val="6E095A12"/>
    <w:rsid w:val="6E4B4EE4"/>
    <w:rsid w:val="6E8033FB"/>
    <w:rsid w:val="6E89174F"/>
    <w:rsid w:val="6E8A04C0"/>
    <w:rsid w:val="6E8E59C2"/>
    <w:rsid w:val="6EAF161A"/>
    <w:rsid w:val="6EC92634"/>
    <w:rsid w:val="6ECF78C3"/>
    <w:rsid w:val="6EE55F1A"/>
    <w:rsid w:val="6EEE3AC1"/>
    <w:rsid w:val="6F2B0871"/>
    <w:rsid w:val="6FC05304"/>
    <w:rsid w:val="70296F0C"/>
    <w:rsid w:val="70496FC0"/>
    <w:rsid w:val="70520B29"/>
    <w:rsid w:val="705C65F2"/>
    <w:rsid w:val="707616F1"/>
    <w:rsid w:val="71105C02"/>
    <w:rsid w:val="71427F4F"/>
    <w:rsid w:val="716510DC"/>
    <w:rsid w:val="71DB04F9"/>
    <w:rsid w:val="71EC5353"/>
    <w:rsid w:val="71FA0EDE"/>
    <w:rsid w:val="72293CCA"/>
    <w:rsid w:val="72490B69"/>
    <w:rsid w:val="72702287"/>
    <w:rsid w:val="72A64064"/>
    <w:rsid w:val="72AF2B81"/>
    <w:rsid w:val="72B8241C"/>
    <w:rsid w:val="72BD3EA2"/>
    <w:rsid w:val="72C90618"/>
    <w:rsid w:val="72D31ABA"/>
    <w:rsid w:val="732271D2"/>
    <w:rsid w:val="7328165B"/>
    <w:rsid w:val="733675B3"/>
    <w:rsid w:val="73717AC4"/>
    <w:rsid w:val="739B3B07"/>
    <w:rsid w:val="73C674F4"/>
    <w:rsid w:val="73E36DEA"/>
    <w:rsid w:val="73EC0CD1"/>
    <w:rsid w:val="73ED5DF3"/>
    <w:rsid w:val="73EF4563"/>
    <w:rsid w:val="73FB1F04"/>
    <w:rsid w:val="74096BBB"/>
    <w:rsid w:val="743D707D"/>
    <w:rsid w:val="7441037B"/>
    <w:rsid w:val="745A135B"/>
    <w:rsid w:val="745F2183"/>
    <w:rsid w:val="745F6CF0"/>
    <w:rsid w:val="74C257D4"/>
    <w:rsid w:val="7586723D"/>
    <w:rsid w:val="75BD71FA"/>
    <w:rsid w:val="75C111F3"/>
    <w:rsid w:val="75C630A2"/>
    <w:rsid w:val="75FB71EF"/>
    <w:rsid w:val="760A2AB7"/>
    <w:rsid w:val="763904EF"/>
    <w:rsid w:val="76564492"/>
    <w:rsid w:val="76611D7E"/>
    <w:rsid w:val="76B34251"/>
    <w:rsid w:val="76D327E8"/>
    <w:rsid w:val="76F3475A"/>
    <w:rsid w:val="772B5B85"/>
    <w:rsid w:val="772E38AA"/>
    <w:rsid w:val="773C6DBF"/>
    <w:rsid w:val="77630AAD"/>
    <w:rsid w:val="77647215"/>
    <w:rsid w:val="779270E1"/>
    <w:rsid w:val="779A2A38"/>
    <w:rsid w:val="779A6FE9"/>
    <w:rsid w:val="77D623D3"/>
    <w:rsid w:val="77FF20C4"/>
    <w:rsid w:val="78075FF4"/>
    <w:rsid w:val="78080136"/>
    <w:rsid w:val="7811314F"/>
    <w:rsid w:val="78183731"/>
    <w:rsid w:val="78407686"/>
    <w:rsid w:val="787A739D"/>
    <w:rsid w:val="788816D4"/>
    <w:rsid w:val="788F3C1F"/>
    <w:rsid w:val="78D41718"/>
    <w:rsid w:val="791B5D78"/>
    <w:rsid w:val="79215A37"/>
    <w:rsid w:val="792C63CD"/>
    <w:rsid w:val="793A122E"/>
    <w:rsid w:val="79431F1C"/>
    <w:rsid w:val="796D4A83"/>
    <w:rsid w:val="79960FDD"/>
    <w:rsid w:val="79975481"/>
    <w:rsid w:val="7A0B56C5"/>
    <w:rsid w:val="7A185450"/>
    <w:rsid w:val="7A1940E8"/>
    <w:rsid w:val="7A2B2F54"/>
    <w:rsid w:val="7A2F7BD4"/>
    <w:rsid w:val="7A67119A"/>
    <w:rsid w:val="7AAD2A82"/>
    <w:rsid w:val="7ACE27D5"/>
    <w:rsid w:val="7AE17298"/>
    <w:rsid w:val="7AE81B47"/>
    <w:rsid w:val="7AF46824"/>
    <w:rsid w:val="7B4927AB"/>
    <w:rsid w:val="7B5616B1"/>
    <w:rsid w:val="7B5829EE"/>
    <w:rsid w:val="7B767318"/>
    <w:rsid w:val="7BA06A9E"/>
    <w:rsid w:val="7C140752"/>
    <w:rsid w:val="7C4516F4"/>
    <w:rsid w:val="7C552663"/>
    <w:rsid w:val="7C57789D"/>
    <w:rsid w:val="7C9A17DB"/>
    <w:rsid w:val="7CC5730B"/>
    <w:rsid w:val="7CF34F8D"/>
    <w:rsid w:val="7D1952F0"/>
    <w:rsid w:val="7D8F722A"/>
    <w:rsid w:val="7DDD7DF6"/>
    <w:rsid w:val="7DE8379A"/>
    <w:rsid w:val="7E600DB5"/>
    <w:rsid w:val="7EA711BD"/>
    <w:rsid w:val="7EB0669D"/>
    <w:rsid w:val="7F2637E6"/>
    <w:rsid w:val="7F2E58F6"/>
    <w:rsid w:val="7F506438"/>
    <w:rsid w:val="7F543030"/>
    <w:rsid w:val="7F545D94"/>
    <w:rsid w:val="7FA83439"/>
    <w:rsid w:val="7FC16068"/>
    <w:rsid w:val="7FD75880"/>
    <w:rsid w:val="7FD843F4"/>
    <w:rsid w:val="7FF27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1195</Words>
  <Characters>1262</Characters>
  <Lines>0</Lines>
  <Paragraphs>0</Paragraphs>
  <TotalTime>1</TotalTime>
  <ScaleCrop>false</ScaleCrop>
  <LinksUpToDate>false</LinksUpToDate>
  <CharactersWithSpaces>1280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帅一一</cp:lastModifiedBy>
  <cp:lastPrinted>2023-04-07T07:54:00Z</cp:lastPrinted>
  <dcterms:modified xsi:type="dcterms:W3CDTF">2023-04-10T07:03:15Z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B7697E2A8DCB4FC2B297E4A9CF5FCBDF</vt:lpwstr>
  </property>
</Properties>
</file>