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94" w:rsidRDefault="00490894" w:rsidP="00490894">
      <w:pPr>
        <w:spacing w:beforeLines="50" w:line="380" w:lineRule="exact"/>
        <w:jc w:val="center"/>
        <w:rPr>
          <w:rFonts w:ascii="黑体" w:eastAsia="黑体" w:hAnsi="宋体" w:hint="eastAsia"/>
          <w:b/>
          <w:sz w:val="22"/>
          <w:szCs w:val="22"/>
        </w:rPr>
      </w:pPr>
      <w:r>
        <w:rPr>
          <w:rFonts w:ascii="黑体" w:eastAsia="黑体" w:hAnsi="宋体" w:hint="eastAsia"/>
          <w:b/>
          <w:sz w:val="22"/>
          <w:szCs w:val="22"/>
        </w:rPr>
        <w:t>安徽电气工程职业技术学院</w:t>
      </w:r>
      <w:bookmarkStart w:id="0" w:name="安徽电气工程职业技术学院国家奖学金评审办法"/>
      <w:r>
        <w:rPr>
          <w:rFonts w:ascii="黑体" w:eastAsia="黑体" w:hAnsi="宋体" w:hint="eastAsia"/>
          <w:b/>
          <w:sz w:val="22"/>
          <w:szCs w:val="22"/>
        </w:rPr>
        <w:t>国家奖学金评审办法</w:t>
      </w:r>
    </w:p>
    <w:bookmarkEnd w:id="0"/>
    <w:p w:rsidR="00490894" w:rsidRDefault="00490894" w:rsidP="00490894">
      <w:pPr>
        <w:spacing w:line="300" w:lineRule="exact"/>
        <w:jc w:val="center"/>
        <w:rPr>
          <w:rFonts w:ascii="宋体" w:hAnsi="宋体" w:hint="eastAsia"/>
          <w:b/>
          <w:sz w:val="18"/>
          <w:szCs w:val="21"/>
        </w:rPr>
      </w:pPr>
    </w:p>
    <w:p w:rsidR="00490894" w:rsidRDefault="00490894" w:rsidP="00490894">
      <w:pPr>
        <w:spacing w:line="300" w:lineRule="exact"/>
        <w:jc w:val="center"/>
        <w:rPr>
          <w:rFonts w:ascii="黑体" w:eastAsia="黑体" w:hAnsi="宋体" w:hint="eastAsia"/>
          <w:b/>
        </w:rPr>
      </w:pPr>
      <w:r>
        <w:rPr>
          <w:rFonts w:ascii="黑体" w:eastAsia="黑体" w:hAnsi="宋体" w:hint="eastAsia"/>
          <w:b/>
        </w:rPr>
        <w:t>第一章</w:t>
      </w:r>
      <w:r>
        <w:rPr>
          <w:rFonts w:ascii="宋体" w:eastAsia="黑体" w:hAnsi="宋体" w:hint="eastAsia"/>
          <w:b/>
        </w:rPr>
        <w:t> </w:t>
      </w:r>
      <w:r>
        <w:rPr>
          <w:rFonts w:ascii="黑体" w:eastAsia="黑体" w:hAnsi="宋体" w:hint="eastAsia"/>
          <w:b/>
        </w:rPr>
        <w:t xml:space="preserve"> 总</w:t>
      </w:r>
      <w:r>
        <w:rPr>
          <w:rFonts w:ascii="宋体" w:eastAsia="黑体" w:hAnsi="宋体" w:hint="eastAsia"/>
          <w:b/>
        </w:rPr>
        <w:t> </w:t>
      </w:r>
      <w:r>
        <w:rPr>
          <w:rFonts w:ascii="黑体" w:eastAsia="黑体" w:hAnsi="宋体" w:hint="eastAsia"/>
          <w:b/>
        </w:rPr>
        <w:t xml:space="preserve"> 则</w:t>
      </w:r>
    </w:p>
    <w:p w:rsidR="00490894" w:rsidRDefault="00490894" w:rsidP="00490894">
      <w:pPr>
        <w:spacing w:beforeLines="50" w:line="300" w:lineRule="exact"/>
        <w:rPr>
          <w:rFonts w:ascii="宋体" w:hAnsi="宋体" w:hint="eastAsia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 xml:space="preserve">　　</w:t>
      </w:r>
      <w:r>
        <w:rPr>
          <w:rFonts w:ascii="黑体" w:eastAsia="黑体" w:hAnsi="宋体" w:hint="eastAsia"/>
          <w:b/>
          <w:sz w:val="18"/>
          <w:szCs w:val="21"/>
        </w:rPr>
        <w:t>第一条</w:t>
      </w:r>
      <w:r>
        <w:rPr>
          <w:rFonts w:ascii="宋体" w:hAnsi="宋体" w:hint="eastAsia"/>
          <w:sz w:val="18"/>
          <w:szCs w:val="21"/>
        </w:rPr>
        <w:t xml:space="preserve">　为认真做好国家奖学金的评审工作，激励学生勤奋学习、奋发进取，达到德、智、体、美全面发展，依据国家财政部、教育部《普通本科高校、高等职业学校国家奖学金管理暂行办法》（</w:t>
      </w:r>
      <w:proofErr w:type="gramStart"/>
      <w:r>
        <w:rPr>
          <w:rFonts w:ascii="宋体" w:hAnsi="宋体" w:hint="eastAsia"/>
          <w:sz w:val="18"/>
          <w:szCs w:val="21"/>
        </w:rPr>
        <w:t>财教</w:t>
      </w:r>
      <w:r w:rsidRPr="00490894">
        <w:rPr>
          <w:rFonts w:ascii="宋体" w:hAnsi="宋体" w:hint="eastAsia"/>
          <w:sz w:val="18"/>
          <w:szCs w:val="21"/>
        </w:rPr>
        <w:t>〔</w:t>
      </w:r>
      <w:r>
        <w:rPr>
          <w:rFonts w:ascii="宋体" w:hAnsi="宋体" w:hint="eastAsia"/>
          <w:sz w:val="18"/>
          <w:szCs w:val="21"/>
        </w:rPr>
        <w:t>2007</w:t>
      </w:r>
      <w:r w:rsidRPr="00490894">
        <w:rPr>
          <w:rFonts w:ascii="宋体" w:hAnsi="宋体" w:hint="eastAsia"/>
          <w:sz w:val="18"/>
          <w:szCs w:val="21"/>
        </w:rPr>
        <w:t>〕</w:t>
      </w:r>
      <w:proofErr w:type="gramEnd"/>
      <w:r>
        <w:rPr>
          <w:rFonts w:ascii="宋体" w:hAnsi="宋体" w:hint="eastAsia"/>
          <w:sz w:val="18"/>
          <w:szCs w:val="21"/>
        </w:rPr>
        <w:t>90号）等文件精神，结合学校实际，制定本办法。</w:t>
      </w:r>
    </w:p>
    <w:p w:rsidR="00490894" w:rsidRDefault="00490894" w:rsidP="00490894">
      <w:pPr>
        <w:spacing w:line="300" w:lineRule="exact"/>
        <w:ind w:firstLineChars="200" w:firstLine="361"/>
        <w:rPr>
          <w:rFonts w:ascii="宋体" w:hAnsi="宋体" w:hint="eastAsia"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>第二条</w:t>
      </w:r>
      <w:r>
        <w:rPr>
          <w:rFonts w:ascii="宋体" w:hAnsi="宋体" w:hint="eastAsia"/>
          <w:b/>
          <w:sz w:val="18"/>
          <w:szCs w:val="21"/>
        </w:rPr>
        <w:t> </w:t>
      </w:r>
      <w:r>
        <w:rPr>
          <w:rFonts w:ascii="宋体" w:hAnsi="宋体" w:hint="eastAsia"/>
          <w:sz w:val="18"/>
          <w:szCs w:val="21"/>
        </w:rPr>
        <w:t>国家奖学金由中央政府出资设立，用于奖励高校全日制学生中特别优秀的学生。</w:t>
      </w:r>
    </w:p>
    <w:p w:rsidR="00490894" w:rsidRDefault="00490894" w:rsidP="00490894">
      <w:pPr>
        <w:spacing w:line="300" w:lineRule="exact"/>
        <w:ind w:firstLineChars="200" w:firstLine="361"/>
        <w:rPr>
          <w:rFonts w:ascii="宋体" w:hAnsi="宋体" w:hint="eastAsia"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>第三条</w:t>
      </w:r>
      <w:r>
        <w:rPr>
          <w:rFonts w:ascii="宋体" w:hAnsi="宋体" w:hint="eastAsia"/>
          <w:sz w:val="18"/>
          <w:szCs w:val="21"/>
        </w:rPr>
        <w:t xml:space="preserve">  国家奖学金的奖励标准为每人每年8000元。</w:t>
      </w:r>
    </w:p>
    <w:p w:rsidR="00490894" w:rsidRDefault="00490894" w:rsidP="00490894">
      <w:pPr>
        <w:spacing w:line="280" w:lineRule="exact"/>
        <w:ind w:firstLineChars="200" w:firstLine="361"/>
        <w:rPr>
          <w:rFonts w:ascii="宋体" w:hAnsi="宋体" w:hint="eastAsia"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>第四条</w:t>
      </w:r>
      <w:r>
        <w:rPr>
          <w:rFonts w:ascii="宋体" w:hAnsi="宋体" w:hint="eastAsia"/>
          <w:sz w:val="18"/>
          <w:szCs w:val="21"/>
        </w:rPr>
        <w:t xml:space="preserve">  中央主管部门和省级财政、教育部门向学院下达国家奖学金分配名额，学院依据奖学金分配名额实施等额评审工作。</w:t>
      </w:r>
    </w:p>
    <w:p w:rsidR="00490894" w:rsidRDefault="00490894" w:rsidP="00490894">
      <w:pPr>
        <w:spacing w:beforeLines="50" w:afterLines="50" w:line="280" w:lineRule="exact"/>
        <w:jc w:val="center"/>
        <w:rPr>
          <w:rFonts w:ascii="黑体" w:eastAsia="黑体" w:hAnsi="宋体" w:hint="eastAsia"/>
          <w:b/>
        </w:rPr>
      </w:pPr>
      <w:r>
        <w:rPr>
          <w:rFonts w:ascii="黑体" w:eastAsia="黑体" w:hAnsi="宋体" w:hint="eastAsia"/>
          <w:b/>
        </w:rPr>
        <w:t>第二章  国家奖学金的申请条件</w:t>
      </w:r>
    </w:p>
    <w:p w:rsidR="00490894" w:rsidRDefault="00490894" w:rsidP="00490894">
      <w:pPr>
        <w:spacing w:line="280" w:lineRule="exact"/>
        <w:ind w:firstLineChars="196" w:firstLine="354"/>
        <w:rPr>
          <w:rFonts w:ascii="宋体" w:hAnsi="宋体" w:hint="eastAsia"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>第五条</w:t>
      </w:r>
      <w:r>
        <w:rPr>
          <w:rFonts w:ascii="宋体" w:hAnsi="宋体" w:hint="eastAsia"/>
          <w:b/>
          <w:sz w:val="18"/>
          <w:szCs w:val="21"/>
        </w:rPr>
        <w:t xml:space="preserve"> </w:t>
      </w:r>
      <w:r>
        <w:rPr>
          <w:rFonts w:ascii="宋体" w:hAnsi="宋体" w:hint="eastAsia"/>
          <w:sz w:val="18"/>
          <w:szCs w:val="21"/>
        </w:rPr>
        <w:t xml:space="preserve"> 基本条件</w:t>
      </w:r>
    </w:p>
    <w:p w:rsidR="00490894" w:rsidRDefault="00490894" w:rsidP="00490894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>1．热爱社会主义祖国，拥护中国共产党的领导；</w:t>
      </w:r>
    </w:p>
    <w:p w:rsidR="00490894" w:rsidRDefault="00490894" w:rsidP="00490894">
      <w:pPr>
        <w:spacing w:line="300" w:lineRule="exact"/>
        <w:rPr>
          <w:rFonts w:ascii="宋体" w:hAnsi="宋体" w:hint="eastAsia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 xml:space="preserve">　  2．遵守宪法和法律，遵守学院规章制度；</w:t>
      </w:r>
    </w:p>
    <w:p w:rsidR="00490894" w:rsidRDefault="00490894" w:rsidP="00490894">
      <w:pPr>
        <w:spacing w:line="300" w:lineRule="exact"/>
        <w:rPr>
          <w:rFonts w:ascii="宋体" w:hAnsi="宋体" w:hint="eastAsia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 xml:space="preserve">　  3．诚实守信，道德品质优良；</w:t>
      </w:r>
    </w:p>
    <w:p w:rsidR="00490894" w:rsidRDefault="00490894" w:rsidP="00490894">
      <w:pPr>
        <w:spacing w:line="300" w:lineRule="exact"/>
        <w:ind w:firstLineChars="200" w:firstLine="360"/>
        <w:rPr>
          <w:rFonts w:ascii="宋体" w:hAnsi="宋体" w:hint="eastAsia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>4．在校期间学习成绩优异</w:t>
      </w:r>
      <w:r>
        <w:rPr>
          <w:rFonts w:ascii="宋体" w:hAnsi="宋体" w:hint="eastAsia"/>
          <w:sz w:val="18"/>
          <w:szCs w:val="18"/>
        </w:rPr>
        <w:t>。</w:t>
      </w:r>
      <w:r>
        <w:rPr>
          <w:rFonts w:ascii="宋体" w:hAnsi="宋体" w:cs="宋体"/>
          <w:kern w:val="0"/>
          <w:sz w:val="18"/>
          <w:szCs w:val="18"/>
        </w:rPr>
        <w:t>获得学院一等以上奖学金和院级以上表彰；积极参与社会实践，</w:t>
      </w:r>
      <w:r>
        <w:rPr>
          <w:rFonts w:ascii="宋体" w:hAnsi="宋体" w:hint="eastAsia"/>
          <w:sz w:val="18"/>
          <w:szCs w:val="21"/>
        </w:rPr>
        <w:t>创新能力、</w:t>
      </w:r>
      <w:r>
        <w:rPr>
          <w:rFonts w:ascii="宋体" w:hAnsi="宋体" w:cs="宋体"/>
          <w:kern w:val="0"/>
          <w:sz w:val="18"/>
          <w:szCs w:val="18"/>
        </w:rPr>
        <w:t>综合素质</w:t>
      </w:r>
      <w:r>
        <w:rPr>
          <w:rFonts w:ascii="宋体" w:hAnsi="宋体" w:hint="eastAsia"/>
          <w:sz w:val="18"/>
          <w:szCs w:val="21"/>
        </w:rPr>
        <w:t>等方面特别突出；</w:t>
      </w:r>
    </w:p>
    <w:p w:rsidR="00490894" w:rsidRDefault="00490894" w:rsidP="00490894">
      <w:pPr>
        <w:spacing w:line="300" w:lineRule="exact"/>
        <w:ind w:firstLineChars="200" w:firstLine="360"/>
        <w:rPr>
          <w:rFonts w:ascii="宋体" w:hAnsi="宋体" w:hint="eastAsia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>5．</w:t>
      </w:r>
      <w:r>
        <w:rPr>
          <w:rFonts w:ascii="宋体" w:hAnsi="宋体" w:cs="宋体"/>
          <w:kern w:val="0"/>
          <w:sz w:val="18"/>
          <w:szCs w:val="18"/>
        </w:rPr>
        <w:t>关心集体，热爱劳动，尊敬师长，团结同学，在各方面起模范带头作用；</w:t>
      </w:r>
      <w:r>
        <w:rPr>
          <w:rFonts w:ascii="宋体" w:hAnsi="宋体" w:hint="eastAsia"/>
          <w:sz w:val="18"/>
          <w:szCs w:val="21"/>
        </w:rPr>
        <w:t xml:space="preserve"> </w:t>
      </w:r>
    </w:p>
    <w:p w:rsidR="00490894" w:rsidRDefault="00490894" w:rsidP="00490894">
      <w:pPr>
        <w:widowControl/>
        <w:spacing w:line="240" w:lineRule="atLeast"/>
        <w:ind w:firstLineChars="200" w:firstLine="36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6．</w:t>
      </w:r>
      <w:r>
        <w:rPr>
          <w:rFonts w:ascii="宋体" w:hAnsi="宋体" w:hint="eastAsia"/>
          <w:sz w:val="18"/>
          <w:szCs w:val="21"/>
        </w:rPr>
        <w:t>必须是学院在校生中二年级以上（含二年级）的学生。</w:t>
      </w:r>
    </w:p>
    <w:p w:rsidR="00490894" w:rsidRDefault="00490894" w:rsidP="00490894">
      <w:pPr>
        <w:spacing w:line="300" w:lineRule="exact"/>
        <w:ind w:leftChars="1" w:left="2" w:firstLineChars="200" w:firstLine="361"/>
        <w:rPr>
          <w:rFonts w:ascii="宋体" w:hAnsi="宋体" w:hint="eastAsia"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>第六条</w:t>
      </w:r>
      <w:r>
        <w:rPr>
          <w:rFonts w:ascii="宋体" w:hAnsi="宋体" w:hint="eastAsia"/>
          <w:b/>
          <w:sz w:val="18"/>
          <w:szCs w:val="21"/>
        </w:rPr>
        <w:t xml:space="preserve"> </w:t>
      </w:r>
      <w:r>
        <w:rPr>
          <w:rFonts w:ascii="宋体" w:hAnsi="宋体" w:hint="eastAsia"/>
          <w:sz w:val="18"/>
          <w:szCs w:val="21"/>
        </w:rPr>
        <w:t xml:space="preserve"> 有以下情况之一，原则上不能获得国家奖学金：</w:t>
      </w:r>
    </w:p>
    <w:p w:rsidR="00490894" w:rsidRDefault="00490894" w:rsidP="00490894">
      <w:pPr>
        <w:spacing w:line="300" w:lineRule="exact"/>
        <w:ind w:leftChars="1" w:left="2" w:firstLineChars="200" w:firstLine="360"/>
        <w:rPr>
          <w:rFonts w:ascii="宋体" w:hAnsi="宋体" w:hint="eastAsia"/>
          <w:color w:val="0000FF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>1．</w:t>
      </w:r>
      <w:r>
        <w:rPr>
          <w:rFonts w:ascii="宋体" w:hAnsi="宋体" w:hint="eastAsia"/>
          <w:color w:val="0000FF"/>
          <w:sz w:val="18"/>
          <w:szCs w:val="21"/>
        </w:rPr>
        <w:t>违反校规校纪和大学生日常行为规范，受到学院通报批评或纪律处分，尚未解除者；</w:t>
      </w:r>
    </w:p>
    <w:p w:rsidR="00490894" w:rsidRDefault="00490894" w:rsidP="00490894">
      <w:pPr>
        <w:spacing w:line="300" w:lineRule="exact"/>
        <w:ind w:leftChars="1" w:left="2" w:firstLineChars="200" w:firstLine="360"/>
        <w:rPr>
          <w:rFonts w:ascii="宋体" w:hAnsi="宋体" w:hint="eastAsia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>2．学生个人素质考核成绩排序位于全班前30%以下者；</w:t>
      </w:r>
    </w:p>
    <w:p w:rsidR="00490894" w:rsidRDefault="00490894" w:rsidP="00490894">
      <w:pPr>
        <w:spacing w:line="300" w:lineRule="exact"/>
        <w:ind w:leftChars="1" w:left="2" w:firstLineChars="200" w:firstLine="360"/>
        <w:rPr>
          <w:rFonts w:ascii="宋体" w:hAnsi="宋体" w:hint="eastAsia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>3．考试（含考查）课成绩有不及格者；</w:t>
      </w:r>
    </w:p>
    <w:p w:rsidR="00490894" w:rsidRDefault="00490894" w:rsidP="00490894">
      <w:pPr>
        <w:spacing w:line="300" w:lineRule="exact"/>
        <w:ind w:leftChars="1" w:left="2" w:firstLineChars="200" w:firstLine="360"/>
        <w:rPr>
          <w:rFonts w:ascii="宋体" w:hAnsi="宋体" w:hint="eastAsia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>4．</w:t>
      </w:r>
      <w:r>
        <w:rPr>
          <w:rFonts w:ascii="宋体" w:hAnsi="宋体" w:hint="eastAsia"/>
          <w:color w:val="0000FF"/>
          <w:sz w:val="18"/>
          <w:szCs w:val="21"/>
        </w:rPr>
        <w:t>学年平均</w:t>
      </w:r>
      <w:proofErr w:type="gramStart"/>
      <w:r>
        <w:rPr>
          <w:rFonts w:ascii="宋体" w:hAnsi="宋体" w:hint="eastAsia"/>
          <w:color w:val="0000FF"/>
          <w:sz w:val="18"/>
          <w:szCs w:val="21"/>
        </w:rPr>
        <w:t>学分绩点</w:t>
      </w:r>
      <w:r>
        <w:rPr>
          <w:rFonts w:ascii="宋体" w:hAnsi="宋体" w:hint="eastAsia"/>
          <w:sz w:val="18"/>
          <w:szCs w:val="21"/>
        </w:rPr>
        <w:t>排序</w:t>
      </w:r>
      <w:proofErr w:type="gramEnd"/>
      <w:r>
        <w:rPr>
          <w:rFonts w:ascii="宋体" w:hAnsi="宋体" w:hint="eastAsia"/>
          <w:sz w:val="18"/>
          <w:szCs w:val="21"/>
        </w:rPr>
        <w:t>位于本年级专业前10％以下者。</w:t>
      </w:r>
    </w:p>
    <w:p w:rsidR="00490894" w:rsidRDefault="00490894" w:rsidP="00490894">
      <w:pPr>
        <w:spacing w:line="280" w:lineRule="exact"/>
        <w:ind w:firstLineChars="196" w:firstLine="354"/>
        <w:rPr>
          <w:rFonts w:ascii="宋体" w:hAnsi="宋体" w:hint="eastAsia"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>第七条</w:t>
      </w:r>
      <w:r>
        <w:rPr>
          <w:rFonts w:ascii="宋体" w:hAnsi="宋体" w:hint="eastAsia"/>
          <w:sz w:val="18"/>
          <w:szCs w:val="21"/>
        </w:rPr>
        <w:t xml:space="preserve">  同一学年内，获得国家奖学金的家庭经济困难学生，可以同时申请并获得国家助学金，但不能同时获得国家励志奖学金。</w:t>
      </w:r>
    </w:p>
    <w:p w:rsidR="00490894" w:rsidRDefault="00490894" w:rsidP="00490894">
      <w:pPr>
        <w:spacing w:beforeLines="50" w:afterLines="50" w:line="280" w:lineRule="exact"/>
        <w:jc w:val="center"/>
        <w:rPr>
          <w:rFonts w:ascii="黑体" w:eastAsia="黑体" w:hAnsi="宋体" w:hint="eastAsia"/>
          <w:b/>
        </w:rPr>
      </w:pPr>
      <w:r>
        <w:rPr>
          <w:rFonts w:ascii="黑体" w:eastAsia="黑体" w:hAnsi="宋体" w:hint="eastAsia"/>
          <w:b/>
        </w:rPr>
        <w:t>第三章</w:t>
      </w:r>
      <w:r>
        <w:rPr>
          <w:rFonts w:ascii="黑体" w:eastAsia="黑体" w:hAnsi="宋体" w:hint="eastAsia"/>
          <w:b/>
        </w:rPr>
        <w:t> </w:t>
      </w:r>
      <w:r>
        <w:rPr>
          <w:rFonts w:ascii="黑体" w:eastAsia="黑体" w:hAnsi="宋体" w:hint="eastAsia"/>
          <w:b/>
        </w:rPr>
        <w:t xml:space="preserve">  申报及评审程序</w:t>
      </w:r>
    </w:p>
    <w:p w:rsidR="00490894" w:rsidRDefault="00490894" w:rsidP="00490894">
      <w:pPr>
        <w:spacing w:line="280" w:lineRule="exact"/>
        <w:rPr>
          <w:rFonts w:ascii="宋体" w:hAnsi="宋体" w:hint="eastAsia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 xml:space="preserve">　　</w:t>
      </w:r>
      <w:r>
        <w:rPr>
          <w:rFonts w:ascii="黑体" w:eastAsia="黑体" w:hAnsi="宋体" w:hint="eastAsia"/>
          <w:b/>
          <w:sz w:val="18"/>
          <w:szCs w:val="21"/>
        </w:rPr>
        <w:t>第八条</w:t>
      </w:r>
      <w:r>
        <w:rPr>
          <w:rFonts w:ascii="宋体" w:hAnsi="宋体" w:hint="eastAsia"/>
          <w:sz w:val="18"/>
          <w:szCs w:val="21"/>
        </w:rPr>
        <w:t>  学院学生资助管理中心（以下简称“资助中心”）在学院学生资助领导小组的领导下，负责国家奖学金评审工作，学院资助中心办公室具体负责评审的日常管理工作。</w:t>
      </w:r>
    </w:p>
    <w:p w:rsidR="00490894" w:rsidRDefault="00490894" w:rsidP="00490894">
      <w:pPr>
        <w:spacing w:line="280" w:lineRule="exact"/>
        <w:rPr>
          <w:rFonts w:ascii="宋体" w:hAnsi="宋体" w:hint="eastAsia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 xml:space="preserve">　</w:t>
      </w:r>
      <w:r>
        <w:rPr>
          <w:rFonts w:ascii="黑体" w:eastAsia="黑体" w:hAnsi="宋体" w:hint="eastAsia"/>
          <w:b/>
          <w:sz w:val="18"/>
          <w:szCs w:val="21"/>
        </w:rPr>
        <w:t xml:space="preserve">　第九条</w:t>
      </w:r>
      <w:r>
        <w:rPr>
          <w:rFonts w:ascii="宋体" w:hAnsi="宋体" w:hint="eastAsia"/>
          <w:sz w:val="18"/>
          <w:szCs w:val="21"/>
        </w:rPr>
        <w:t xml:space="preserve">  国家奖学金名额下达后，学院资助中心办公室根据文件精神和相关要求，拟定并下发国家奖学金评审工作通知，公布国家奖学金管理暂行办法、学院评审办法和学生申报程序，提出申报条件、比例、时间和要求。 </w:t>
      </w:r>
    </w:p>
    <w:p w:rsidR="00490894" w:rsidRDefault="00490894" w:rsidP="00490894">
      <w:pPr>
        <w:spacing w:line="300" w:lineRule="exact"/>
        <w:ind w:firstLineChars="200" w:firstLine="361"/>
        <w:rPr>
          <w:rFonts w:ascii="宋体" w:hAnsi="宋体" w:hint="eastAsia"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>第十条</w:t>
      </w:r>
      <w:r>
        <w:rPr>
          <w:rFonts w:ascii="宋体" w:hAnsi="宋体" w:hint="eastAsia"/>
          <w:sz w:val="18"/>
          <w:szCs w:val="21"/>
        </w:rPr>
        <w:t>  各系根据通知精神，召开辅导员会议研究、布置系国家奖学金申报工作。</w:t>
      </w:r>
    </w:p>
    <w:p w:rsidR="00490894" w:rsidRDefault="00490894" w:rsidP="00490894">
      <w:pPr>
        <w:spacing w:line="300" w:lineRule="exact"/>
        <w:ind w:firstLineChars="200" w:firstLine="361"/>
        <w:rPr>
          <w:rFonts w:ascii="宋体" w:hAnsi="宋体" w:hint="eastAsia"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>第十一条</w:t>
      </w:r>
      <w:r>
        <w:rPr>
          <w:rFonts w:ascii="宋体" w:hAnsi="宋体" w:hint="eastAsia"/>
          <w:sz w:val="18"/>
          <w:szCs w:val="21"/>
        </w:rPr>
        <w:t xml:space="preserve">  学生根据基本申请条件及其他有关规定，自愿提出书面申请交辅导员。辅导员组织初步评议后，组织申请人填写《普通本科高校、高等职业学院国家奖学金申请表》，连同申请书和其他说明材料一并交系部。</w:t>
      </w:r>
    </w:p>
    <w:p w:rsidR="00490894" w:rsidRDefault="00490894" w:rsidP="00490894">
      <w:pPr>
        <w:spacing w:line="300" w:lineRule="exact"/>
        <w:ind w:firstLineChars="200" w:firstLine="361"/>
        <w:rPr>
          <w:rFonts w:ascii="宋体" w:hAnsi="宋体" w:hint="eastAsia"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>第十二条</w:t>
      </w:r>
      <w:r>
        <w:rPr>
          <w:rFonts w:ascii="宋体" w:hAnsi="宋体" w:hint="eastAsia"/>
          <w:sz w:val="18"/>
          <w:szCs w:val="21"/>
        </w:rPr>
        <w:t xml:space="preserve">  各系召开系领导、学工干事、辅导员会议研究审核，并将推荐人员公示5个工作日，于每年9月30日前报学院资助中心办公室。</w:t>
      </w:r>
    </w:p>
    <w:p w:rsidR="00490894" w:rsidRDefault="00490894" w:rsidP="00490894">
      <w:pPr>
        <w:spacing w:line="300" w:lineRule="exact"/>
        <w:ind w:firstLineChars="196" w:firstLine="354"/>
        <w:rPr>
          <w:rFonts w:ascii="宋体" w:hAnsi="宋体" w:hint="eastAsia"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>第十三条</w:t>
      </w:r>
      <w:r>
        <w:rPr>
          <w:rFonts w:ascii="宋体" w:hAnsi="宋体" w:hint="eastAsia"/>
          <w:b/>
          <w:sz w:val="18"/>
          <w:szCs w:val="21"/>
        </w:rPr>
        <w:t xml:space="preserve"> </w:t>
      </w:r>
      <w:r>
        <w:rPr>
          <w:rFonts w:ascii="宋体" w:hAnsi="宋体" w:hint="eastAsia"/>
          <w:sz w:val="18"/>
          <w:szCs w:val="21"/>
        </w:rPr>
        <w:t xml:space="preserve"> 学院“资助中心”组织召开“奖学金、助学金评审委员会”评审，提出申报国家奖学金学生建议名单，报学院领导集体研究审定。并在校内进行不少于5个工作日的公示。公示无异议后，</w:t>
      </w:r>
      <w:r>
        <w:rPr>
          <w:rFonts w:ascii="宋体" w:hAnsi="宋体" w:hint="eastAsia"/>
          <w:color w:val="0000FF"/>
          <w:sz w:val="18"/>
          <w:szCs w:val="21"/>
        </w:rPr>
        <w:t>于规定时间</w:t>
      </w:r>
      <w:r>
        <w:rPr>
          <w:rFonts w:ascii="宋体" w:hAnsi="宋体" w:hint="eastAsia"/>
          <w:sz w:val="18"/>
          <w:szCs w:val="21"/>
        </w:rPr>
        <w:t>报省教育厅。</w:t>
      </w:r>
    </w:p>
    <w:p w:rsidR="00490894" w:rsidRDefault="00490894" w:rsidP="00490894">
      <w:pPr>
        <w:spacing w:line="300" w:lineRule="exact"/>
        <w:ind w:firstLineChars="196" w:firstLine="354"/>
        <w:rPr>
          <w:rFonts w:ascii="宋体" w:hAnsi="宋体" w:hint="eastAsia"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>第十四条</w:t>
      </w:r>
      <w:r>
        <w:rPr>
          <w:rFonts w:ascii="宋体" w:hAnsi="宋体" w:hint="eastAsia"/>
          <w:sz w:val="18"/>
          <w:szCs w:val="21"/>
        </w:rPr>
        <w:t xml:space="preserve">  经上级批复后，学院</w:t>
      </w:r>
      <w:r>
        <w:rPr>
          <w:rFonts w:ascii="宋体" w:hAnsi="宋体" w:hint="eastAsia"/>
          <w:color w:val="0000FF"/>
          <w:sz w:val="18"/>
          <w:szCs w:val="21"/>
        </w:rPr>
        <w:t>于规定时间将</w:t>
      </w:r>
      <w:r>
        <w:rPr>
          <w:rFonts w:ascii="宋体" w:hAnsi="宋体" w:hint="eastAsia"/>
          <w:sz w:val="18"/>
          <w:szCs w:val="21"/>
        </w:rPr>
        <w:t>国家奖学金一次性发放给获奖学生，颁发国家统一印制的奖励证书，并记入学生学籍档案。</w:t>
      </w:r>
    </w:p>
    <w:p w:rsidR="00490894" w:rsidRDefault="00490894" w:rsidP="00490894">
      <w:pPr>
        <w:numPr>
          <w:ilvl w:val="0"/>
          <w:numId w:val="1"/>
        </w:numPr>
        <w:spacing w:beforeLines="50" w:afterLines="50" w:line="300" w:lineRule="exact"/>
        <w:jc w:val="center"/>
        <w:rPr>
          <w:rFonts w:ascii="黑体" w:eastAsia="黑体" w:hAnsi="宋体" w:hint="eastAsia"/>
          <w:b/>
        </w:rPr>
      </w:pPr>
      <w:r>
        <w:rPr>
          <w:rFonts w:ascii="黑体" w:eastAsia="黑体" w:hAnsi="宋体" w:hint="eastAsia"/>
          <w:b/>
        </w:rPr>
        <w:lastRenderedPageBreak/>
        <w:t>管理与监督</w:t>
      </w:r>
    </w:p>
    <w:p w:rsidR="00490894" w:rsidRDefault="00490894" w:rsidP="00490894">
      <w:pPr>
        <w:spacing w:line="300" w:lineRule="exact"/>
        <w:rPr>
          <w:rFonts w:ascii="宋体" w:hAnsi="宋体" w:hint="eastAsia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 xml:space="preserve">　</w:t>
      </w:r>
      <w:r>
        <w:rPr>
          <w:rFonts w:ascii="黑体" w:eastAsia="黑体" w:hAnsi="宋体" w:hint="eastAsia"/>
          <w:b/>
          <w:sz w:val="18"/>
          <w:szCs w:val="21"/>
        </w:rPr>
        <w:t xml:space="preserve">　第十五条  </w:t>
      </w:r>
      <w:r>
        <w:rPr>
          <w:rFonts w:ascii="宋体" w:hAnsi="宋体" w:hint="eastAsia"/>
          <w:sz w:val="18"/>
          <w:szCs w:val="21"/>
        </w:rPr>
        <w:t>国家奖学金评审工作坚持公开、公平、公正、择优的原则。</w:t>
      </w:r>
    </w:p>
    <w:p w:rsidR="00490894" w:rsidRDefault="00490894" w:rsidP="00490894">
      <w:pPr>
        <w:spacing w:line="300" w:lineRule="exact"/>
        <w:rPr>
          <w:rFonts w:ascii="宋体" w:hAnsi="宋体" w:hint="eastAsia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 xml:space="preserve">　　</w:t>
      </w:r>
      <w:r>
        <w:rPr>
          <w:rFonts w:ascii="黑体" w:eastAsia="黑体" w:hAnsi="宋体" w:hint="eastAsia"/>
          <w:b/>
          <w:sz w:val="18"/>
          <w:szCs w:val="21"/>
        </w:rPr>
        <w:t xml:space="preserve">第十六条  </w:t>
      </w:r>
      <w:r>
        <w:rPr>
          <w:rFonts w:ascii="宋体" w:hAnsi="宋体" w:hint="eastAsia"/>
          <w:sz w:val="18"/>
          <w:szCs w:val="21"/>
        </w:rPr>
        <w:t>学院要切实加强管理，认真做好国家奖学金的评审和发放工作，确保国家奖学金用于奖励特别优秀的学生。</w:t>
      </w:r>
    </w:p>
    <w:p w:rsidR="00490894" w:rsidRDefault="00490894" w:rsidP="00490894">
      <w:pPr>
        <w:spacing w:line="300" w:lineRule="exact"/>
        <w:ind w:firstLine="420"/>
        <w:rPr>
          <w:rFonts w:ascii="宋体" w:hAnsi="宋体" w:hint="eastAsia"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 xml:space="preserve">第十七条  </w:t>
      </w:r>
      <w:r>
        <w:rPr>
          <w:rFonts w:ascii="宋体" w:hAnsi="宋体" w:hint="eastAsia"/>
          <w:sz w:val="18"/>
          <w:szCs w:val="21"/>
        </w:rPr>
        <w:t>学院执行国家相关财经法规，对国家奖学金实行分账核算，专款专用，不得截留、挤占、挪用，同时应接受财政、审计、纪检监察、主管机关等部门的检查和监督。</w:t>
      </w:r>
    </w:p>
    <w:p w:rsidR="00490894" w:rsidRDefault="00490894" w:rsidP="00490894">
      <w:pPr>
        <w:spacing w:beforeLines="50" w:afterLines="50" w:line="300" w:lineRule="exact"/>
        <w:jc w:val="center"/>
        <w:rPr>
          <w:rFonts w:ascii="黑体" w:eastAsia="黑体" w:hAnsi="宋体" w:hint="eastAsia"/>
          <w:b/>
        </w:rPr>
      </w:pPr>
      <w:r>
        <w:rPr>
          <w:rFonts w:ascii="黑体" w:eastAsia="黑体" w:hAnsi="宋体" w:hint="eastAsia"/>
          <w:b/>
        </w:rPr>
        <w:t>第五章  附 则</w:t>
      </w:r>
    </w:p>
    <w:p w:rsidR="00490894" w:rsidRDefault="00490894" w:rsidP="00490894">
      <w:pPr>
        <w:spacing w:line="280" w:lineRule="exact"/>
        <w:ind w:firstLineChars="200" w:firstLine="361"/>
        <w:rPr>
          <w:rFonts w:ascii="宋体" w:hAnsi="宋体"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>第十八条</w:t>
      </w:r>
      <w:r>
        <w:rPr>
          <w:rFonts w:ascii="宋体" w:hAnsi="宋体" w:hint="eastAsia"/>
          <w:b/>
          <w:sz w:val="18"/>
          <w:szCs w:val="21"/>
        </w:rPr>
        <w:t xml:space="preserve"> </w:t>
      </w:r>
      <w:r>
        <w:rPr>
          <w:rFonts w:ascii="宋体" w:hAnsi="宋体" w:hint="eastAsia"/>
          <w:sz w:val="18"/>
          <w:szCs w:val="21"/>
        </w:rPr>
        <w:t xml:space="preserve"> 本办法自2017年5月起执行。</w:t>
      </w:r>
    </w:p>
    <w:p w:rsidR="00165AFB" w:rsidRDefault="00490894" w:rsidP="00490894">
      <w:pPr>
        <w:spacing w:line="280" w:lineRule="exact"/>
        <w:ind w:firstLineChars="200" w:firstLine="361"/>
      </w:pPr>
      <w:r>
        <w:rPr>
          <w:rFonts w:ascii="黑体" w:eastAsia="黑体" w:hAnsi="宋体" w:hint="eastAsia"/>
          <w:b/>
          <w:sz w:val="18"/>
          <w:szCs w:val="21"/>
        </w:rPr>
        <w:t>第十九条</w:t>
      </w:r>
      <w:r>
        <w:rPr>
          <w:rFonts w:ascii="宋体" w:hAnsi="宋体" w:hint="eastAsia"/>
          <w:b/>
          <w:sz w:val="18"/>
          <w:szCs w:val="21"/>
        </w:rPr>
        <w:t xml:space="preserve"> </w:t>
      </w:r>
      <w:r>
        <w:rPr>
          <w:rFonts w:ascii="宋体" w:hAnsi="宋体" w:hint="eastAsia"/>
          <w:sz w:val="18"/>
          <w:szCs w:val="21"/>
        </w:rPr>
        <w:t xml:space="preserve"> 本办法解释权在学院学生资助管理中心。</w:t>
      </w:r>
    </w:p>
    <w:sectPr w:rsidR="00165AFB" w:rsidSect="00165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A0925"/>
    <w:multiLevelType w:val="multilevel"/>
    <w:tmpl w:val="431A0925"/>
    <w:lvl w:ilvl="0">
      <w:start w:val="4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894"/>
    <w:rsid w:val="00165AFB"/>
    <w:rsid w:val="0049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90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1260</Characters>
  <Application>Microsoft Office Word</Application>
  <DocSecurity>0</DocSecurity>
  <Lines>10</Lines>
  <Paragraphs>2</Paragraphs>
  <ScaleCrop>false</ScaleCrop>
  <Company>PC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2017-08-05T03:51:00Z</dcterms:created>
  <dcterms:modified xsi:type="dcterms:W3CDTF">2017-08-05T03:55:00Z</dcterms:modified>
</cp:coreProperties>
</file>